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450B3" w14:textId="77777777" w:rsidR="00DE39FA" w:rsidRPr="004429A2" w:rsidRDefault="00DE39FA" w:rsidP="00DE39FA">
      <w:pPr>
        <w:spacing w:before="20" w:after="20" w:line="360" w:lineRule="auto"/>
        <w:contextualSpacing/>
        <w:jc w:val="right"/>
        <w:rPr>
          <w:rFonts w:ascii="Arial Narrow" w:hAnsi="Arial Narrow"/>
          <w:b/>
          <w:color w:val="000000" w:themeColor="text1"/>
          <w:sz w:val="24"/>
        </w:rPr>
      </w:pPr>
      <w:r w:rsidRPr="00A93823">
        <w:rPr>
          <w:rFonts w:ascii="Arial Narrow" w:hAnsi="Arial Narrow"/>
          <w:b/>
          <w:color w:val="000000" w:themeColor="text1"/>
          <w:sz w:val="24"/>
        </w:rPr>
        <w:t>Załącznik nr 1</w:t>
      </w:r>
      <w:r>
        <w:rPr>
          <w:rFonts w:ascii="Arial Narrow" w:hAnsi="Arial Narrow"/>
          <w:b/>
          <w:color w:val="000000" w:themeColor="text1"/>
          <w:sz w:val="24"/>
        </w:rPr>
        <w:t xml:space="preserve"> </w:t>
      </w:r>
      <w:r w:rsidRPr="00AA0271">
        <w:rPr>
          <w:rFonts w:ascii="Arial Narrow" w:hAnsi="Arial Narrow"/>
          <w:b/>
          <w:sz w:val="24"/>
        </w:rPr>
        <w:t>Służba Mundurowa</w:t>
      </w:r>
    </w:p>
    <w:p w14:paraId="69C8D36B" w14:textId="77777777" w:rsidR="00DE39FA" w:rsidRPr="00A93823" w:rsidRDefault="00DE39FA" w:rsidP="00DE39FA">
      <w:pPr>
        <w:spacing w:before="20" w:after="20" w:line="360" w:lineRule="auto"/>
        <w:contextualSpacing/>
        <w:rPr>
          <w:rFonts w:ascii="Arial Narrow" w:hAnsi="Arial Narrow"/>
          <w:b/>
          <w:color w:val="000000" w:themeColor="text1"/>
          <w:sz w:val="24"/>
        </w:rPr>
      </w:pPr>
    </w:p>
    <w:p w14:paraId="75FF1B67" w14:textId="2BD5F554" w:rsidR="00DE39FA" w:rsidRDefault="00DE39FA" w:rsidP="006A6A8D">
      <w:pPr>
        <w:spacing w:before="20" w:after="20" w:line="360" w:lineRule="auto"/>
        <w:contextualSpacing/>
        <w:jc w:val="center"/>
        <w:rPr>
          <w:rFonts w:ascii="Arial Narrow" w:hAnsi="Arial Narrow"/>
          <w:b/>
          <w:color w:val="000000" w:themeColor="text1"/>
          <w:sz w:val="24"/>
        </w:rPr>
      </w:pPr>
      <w:r w:rsidRPr="00A93823">
        <w:rPr>
          <w:rFonts w:ascii="Arial Narrow" w:hAnsi="Arial Narrow"/>
          <w:b/>
          <w:color w:val="000000" w:themeColor="text1"/>
          <w:sz w:val="24"/>
        </w:rPr>
        <w:t>OPIS PRZEDMIOTU ZAMÓWIENIA</w:t>
      </w:r>
    </w:p>
    <w:p w14:paraId="5D9AC220" w14:textId="77777777" w:rsidR="00DE39FA" w:rsidRPr="00A93823" w:rsidRDefault="00DE39FA" w:rsidP="00650913">
      <w:pPr>
        <w:spacing w:before="20" w:after="20" w:line="360" w:lineRule="auto"/>
        <w:contextualSpacing/>
        <w:rPr>
          <w:rFonts w:ascii="Arial Narrow" w:hAnsi="Arial Narrow"/>
          <w:b/>
          <w:color w:val="000000" w:themeColor="text1"/>
          <w:sz w:val="24"/>
        </w:rPr>
      </w:pPr>
    </w:p>
    <w:p w14:paraId="004D3E46" w14:textId="77777777" w:rsidR="00DE39FA" w:rsidRPr="004429A2" w:rsidRDefault="00DE39FA" w:rsidP="00DE39FA">
      <w:pPr>
        <w:spacing w:before="20" w:after="20" w:line="360" w:lineRule="auto"/>
        <w:contextualSpacing/>
        <w:rPr>
          <w:rFonts w:ascii="Arial Narrow" w:hAnsi="Arial Narrow"/>
          <w:b/>
          <w:color w:val="FFFFFF" w:themeColor="background1"/>
          <w:sz w:val="24"/>
          <w:u w:val="single"/>
        </w:rPr>
      </w:pPr>
      <w:r w:rsidRPr="00A93823">
        <w:rPr>
          <w:rFonts w:ascii="Arial Narrow" w:hAnsi="Arial Narrow"/>
          <w:b/>
          <w:color w:val="000000" w:themeColor="text1"/>
          <w:sz w:val="24"/>
        </w:rPr>
        <w:t xml:space="preserve">Główny CPV – 33700000 -7 </w:t>
      </w:r>
      <w:r w:rsidRPr="00A93823">
        <w:rPr>
          <w:rFonts w:ascii="Arial Narrow" w:hAnsi="Arial Narrow"/>
          <w:color w:val="000000" w:themeColor="text1"/>
          <w:sz w:val="24"/>
        </w:rPr>
        <w:t>– Produkty do pielęgnacji ciała</w:t>
      </w:r>
      <w:r>
        <w:rPr>
          <w:rFonts w:ascii="Arial Narrow" w:hAnsi="Arial Narrow"/>
          <w:color w:val="000000" w:themeColor="text1"/>
          <w:sz w:val="24"/>
        </w:rPr>
        <w:t>.</w:t>
      </w:r>
    </w:p>
    <w:p w14:paraId="2E5AA8F8" w14:textId="77777777" w:rsidR="00DE39FA" w:rsidRPr="00A93823" w:rsidRDefault="00DE39FA" w:rsidP="00DE39FA">
      <w:pPr>
        <w:spacing w:before="20" w:after="20" w:line="360" w:lineRule="auto"/>
        <w:contextualSpacing/>
        <w:rPr>
          <w:rFonts w:ascii="Arial Narrow" w:hAnsi="Arial Narrow"/>
          <w:color w:val="000000" w:themeColor="text1"/>
          <w:sz w:val="24"/>
        </w:rPr>
      </w:pPr>
      <w:r w:rsidRPr="00A93823">
        <w:rPr>
          <w:rFonts w:ascii="Arial Narrow" w:hAnsi="Arial Narrow"/>
          <w:color w:val="000000" w:themeColor="text1"/>
          <w:sz w:val="24"/>
        </w:rPr>
        <w:t xml:space="preserve">   Dodatkowe przedmioty zamówienia: </w:t>
      </w:r>
    </w:p>
    <w:p w14:paraId="67110C02" w14:textId="19E2DDC4" w:rsidR="00DE39FA" w:rsidRPr="00A93823" w:rsidRDefault="00DE39FA" w:rsidP="00DE39FA">
      <w:pPr>
        <w:spacing w:before="20" w:after="20" w:line="360" w:lineRule="auto"/>
        <w:contextualSpacing/>
        <w:rPr>
          <w:rFonts w:ascii="Arial Narrow" w:hAnsi="Arial Narrow"/>
          <w:color w:val="000000" w:themeColor="text1"/>
          <w:sz w:val="24"/>
        </w:rPr>
      </w:pPr>
      <w:r w:rsidRPr="00A93823">
        <w:rPr>
          <w:rFonts w:ascii="Arial Narrow" w:hAnsi="Arial Narrow"/>
          <w:color w:val="000000" w:themeColor="text1"/>
          <w:sz w:val="24"/>
        </w:rPr>
        <w:t xml:space="preserve">             </w:t>
      </w:r>
      <w:r w:rsidRPr="001E4039">
        <w:rPr>
          <w:rFonts w:ascii="Arial Narrow" w:hAnsi="Arial Narrow"/>
          <w:b/>
          <w:color w:val="000000" w:themeColor="text1"/>
          <w:sz w:val="24"/>
        </w:rPr>
        <w:t>CPV – 19500000-1</w:t>
      </w:r>
      <w:r w:rsidRPr="00A93823">
        <w:rPr>
          <w:rFonts w:ascii="Arial Narrow" w:hAnsi="Arial Narrow"/>
          <w:color w:val="000000" w:themeColor="text1"/>
          <w:sz w:val="24"/>
        </w:rPr>
        <w:t xml:space="preserve"> - guma i tworzywa sztuczne; </w:t>
      </w:r>
    </w:p>
    <w:p w14:paraId="649B1278" w14:textId="1DB109E9" w:rsidR="00D040DA" w:rsidRPr="006A6A8D" w:rsidRDefault="00DE39FA" w:rsidP="006A6A8D">
      <w:pPr>
        <w:spacing w:before="20" w:after="20" w:line="360" w:lineRule="auto"/>
        <w:contextualSpacing/>
        <w:rPr>
          <w:rFonts w:ascii="Arial Narrow" w:hAnsi="Arial Narrow"/>
          <w:color w:val="000000" w:themeColor="text1"/>
          <w:sz w:val="24"/>
        </w:rPr>
      </w:pPr>
      <w:r w:rsidRPr="00A93823">
        <w:rPr>
          <w:rFonts w:ascii="Arial Narrow" w:hAnsi="Arial Narrow"/>
          <w:color w:val="000000" w:themeColor="text1"/>
          <w:sz w:val="24"/>
        </w:rPr>
        <w:t xml:space="preserve">   </w:t>
      </w:r>
      <w:r w:rsidR="00D555D6">
        <w:rPr>
          <w:rFonts w:ascii="Arial Narrow" w:hAnsi="Arial Narrow"/>
          <w:color w:val="000000" w:themeColor="text1"/>
          <w:sz w:val="24"/>
        </w:rPr>
        <w:tab/>
      </w:r>
      <w:r w:rsidRPr="001E4039">
        <w:rPr>
          <w:rFonts w:ascii="Arial Narrow" w:hAnsi="Arial Narrow"/>
          <w:b/>
          <w:color w:val="000000" w:themeColor="text1"/>
          <w:sz w:val="24"/>
        </w:rPr>
        <w:t>CPV – 39800000-</w:t>
      </w:r>
      <w:r w:rsidRPr="00221E9D">
        <w:rPr>
          <w:rFonts w:ascii="Arial Narrow" w:hAnsi="Arial Narrow"/>
          <w:b/>
          <w:color w:val="000000" w:themeColor="text1"/>
          <w:sz w:val="24"/>
        </w:rPr>
        <w:t>0</w:t>
      </w:r>
      <w:r w:rsidRPr="00A93823">
        <w:rPr>
          <w:rFonts w:ascii="Arial Narrow" w:hAnsi="Arial Narrow"/>
          <w:color w:val="000000" w:themeColor="text1"/>
          <w:sz w:val="24"/>
        </w:rPr>
        <w:t xml:space="preserve"> - środki czyszczące i polerujące.</w:t>
      </w:r>
    </w:p>
    <w:tbl>
      <w:tblPr>
        <w:tblW w:w="4762" w:type="pct"/>
        <w:jc w:val="center"/>
        <w:tblLayout w:type="fixed"/>
        <w:tblLook w:val="04A0" w:firstRow="1" w:lastRow="0" w:firstColumn="1" w:lastColumn="0" w:noHBand="0" w:noVBand="1"/>
      </w:tblPr>
      <w:tblGrid>
        <w:gridCol w:w="711"/>
        <w:gridCol w:w="3124"/>
        <w:gridCol w:w="7934"/>
        <w:gridCol w:w="712"/>
        <w:gridCol w:w="845"/>
      </w:tblGrid>
      <w:tr w:rsidR="00510D8E" w:rsidRPr="00521215" w14:paraId="693CA705" w14:textId="0F2C5C9A" w:rsidTr="00932C2E">
        <w:trPr>
          <w:trHeight w:val="788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043C" w14:textId="77777777" w:rsidR="007A1F12" w:rsidRPr="00521215" w:rsidRDefault="007A1F12" w:rsidP="004429A2">
            <w:pPr>
              <w:spacing w:before="20" w:after="20" w:line="360" w:lineRule="auto"/>
              <w:ind w:right="-249"/>
              <w:jc w:val="center"/>
              <w:rPr>
                <w:rFonts w:cstheme="minorHAnsi"/>
                <w:b/>
                <w:color w:val="000000" w:themeColor="text1"/>
                <w:sz w:val="24"/>
              </w:rPr>
            </w:pPr>
            <w:r w:rsidRPr="00521215">
              <w:rPr>
                <w:rFonts w:cstheme="minorHAnsi"/>
                <w:b/>
                <w:color w:val="000000" w:themeColor="text1"/>
                <w:sz w:val="24"/>
              </w:rPr>
              <w:t>Lp.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3C0D" w14:textId="77777777" w:rsidR="007A1F12" w:rsidRPr="00521215" w:rsidRDefault="007A1F12" w:rsidP="005C3532">
            <w:pPr>
              <w:spacing w:before="20" w:after="20" w:line="36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</w:rPr>
            </w:pPr>
            <w:r w:rsidRPr="00521215">
              <w:rPr>
                <w:rFonts w:cstheme="minorHAnsi"/>
                <w:b/>
                <w:color w:val="000000" w:themeColor="text1"/>
                <w:sz w:val="24"/>
              </w:rPr>
              <w:t>Nazwa przedmiotu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E39B" w14:textId="77777777" w:rsidR="007A1F12" w:rsidRPr="00521215" w:rsidRDefault="007A1F12" w:rsidP="005C3532">
            <w:pPr>
              <w:spacing w:before="20" w:after="20" w:line="36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</w:rPr>
            </w:pPr>
            <w:r w:rsidRPr="00521215">
              <w:rPr>
                <w:rFonts w:cstheme="minorHAnsi"/>
                <w:b/>
                <w:color w:val="000000" w:themeColor="text1"/>
                <w:sz w:val="24"/>
              </w:rPr>
              <w:t>Opis Przedmiotu Zamówienia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5CD7" w14:textId="457274DB" w:rsidR="007A1F12" w:rsidRPr="00521215" w:rsidRDefault="007A1F12" w:rsidP="004429A2">
            <w:pPr>
              <w:spacing w:before="20" w:after="20" w:line="36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</w:rPr>
              <w:t>JM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3EA9" w14:textId="7A777339" w:rsidR="007A1F12" w:rsidRPr="00521215" w:rsidRDefault="007A1F12" w:rsidP="005C3532">
            <w:pPr>
              <w:spacing w:before="20" w:after="20" w:line="36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</w:rPr>
              <w:t>ILOŚĆ</w:t>
            </w:r>
          </w:p>
        </w:tc>
      </w:tr>
      <w:tr w:rsidR="00510D8E" w:rsidRPr="00521215" w14:paraId="7B321401" w14:textId="1615B483" w:rsidTr="00932C2E">
        <w:trPr>
          <w:trHeight w:val="1537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5271" w14:textId="77777777" w:rsidR="007A1F12" w:rsidRPr="00521215" w:rsidRDefault="007A1F12" w:rsidP="00E71935">
            <w:pPr>
              <w:spacing w:line="360" w:lineRule="auto"/>
              <w:jc w:val="center"/>
              <w:rPr>
                <w:rFonts w:cstheme="minorHAnsi"/>
              </w:rPr>
            </w:pPr>
            <w:r w:rsidRPr="00521215">
              <w:rPr>
                <w:rFonts w:cstheme="minorHAnsi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9AE7" w14:textId="76B0E212" w:rsidR="007A1F12" w:rsidRPr="00521215" w:rsidRDefault="007A1F12" w:rsidP="00462DF1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 xml:space="preserve">Mydło toaletowe </w:t>
            </w:r>
            <w:r>
              <w:rPr>
                <w:rFonts w:cstheme="minorHAnsi"/>
              </w:rPr>
              <w:t>100 g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1E86" w14:textId="12299A67" w:rsidR="007D336E" w:rsidRDefault="007A1F12" w:rsidP="000C1426">
            <w:pPr>
              <w:spacing w:before="20" w:after="2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typu </w:t>
            </w:r>
            <w:r w:rsidRPr="004070D7">
              <w:rPr>
                <w:rFonts w:cstheme="minorHAnsi"/>
                <w:b/>
                <w:bCs/>
              </w:rPr>
              <w:t>LUKSJA</w:t>
            </w:r>
            <w:r>
              <w:rPr>
                <w:rFonts w:cstheme="minorHAnsi"/>
              </w:rPr>
              <w:t xml:space="preserve"> lub równoważne, kształt okrągły lub owalny, kolor biały, kremowe o </w:t>
            </w:r>
            <w:r w:rsidRPr="00521215">
              <w:rPr>
                <w:rFonts w:cstheme="minorHAnsi"/>
              </w:rPr>
              <w:t>działani</w:t>
            </w:r>
            <w:r>
              <w:rPr>
                <w:rFonts w:cstheme="minorHAnsi"/>
              </w:rPr>
              <w:t>u</w:t>
            </w:r>
            <w:r w:rsidRPr="00521215">
              <w:rPr>
                <w:rFonts w:cstheme="minorHAnsi"/>
              </w:rPr>
              <w:t xml:space="preserve"> nawilżając</w:t>
            </w:r>
            <w:r>
              <w:rPr>
                <w:rFonts w:cstheme="minorHAnsi"/>
              </w:rPr>
              <w:t xml:space="preserve">ym, pakowane pojedynczo w papierek, </w:t>
            </w:r>
            <w:r w:rsidR="007D336E">
              <w:rPr>
                <w:rFonts w:cstheme="minorHAnsi"/>
              </w:rPr>
              <w:t xml:space="preserve">skład gliceryna, gramatura 100 g; </w:t>
            </w:r>
          </w:p>
          <w:p w14:paraId="5CAB5256" w14:textId="0DAAF841" w:rsidR="007A1F12" w:rsidRPr="00521215" w:rsidRDefault="007D336E" w:rsidP="000C1426">
            <w:pPr>
              <w:spacing w:before="20" w:after="2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EC2FC1">
              <w:rPr>
                <w:rFonts w:cstheme="minorHAnsi"/>
              </w:rPr>
              <w:t xml:space="preserve">arametry bezwzględnie wymagane </w:t>
            </w:r>
            <w:r>
              <w:rPr>
                <w:rFonts w:cstheme="minorHAnsi"/>
              </w:rPr>
              <w:t xml:space="preserve">przy produkcie równoważnym: </w:t>
            </w:r>
            <w:r w:rsidR="007A1F12" w:rsidRPr="00521215">
              <w:rPr>
                <w:rFonts w:cstheme="minorHAnsi"/>
              </w:rPr>
              <w:t>gliceryna</w:t>
            </w:r>
            <w:r w:rsidR="00EC2FC1">
              <w:rPr>
                <w:rFonts w:cstheme="minorHAnsi"/>
              </w:rPr>
              <w:t xml:space="preserve"> w składzie i </w:t>
            </w:r>
            <w:r w:rsidR="007A1F12">
              <w:rPr>
                <w:rFonts w:cstheme="minorHAnsi"/>
              </w:rPr>
              <w:t>g</w:t>
            </w:r>
            <w:r w:rsidR="007A1F12" w:rsidRPr="00521215">
              <w:rPr>
                <w:rFonts w:cstheme="minorHAnsi"/>
              </w:rPr>
              <w:t>ramatur</w:t>
            </w:r>
            <w:r w:rsidR="00EC2FC1">
              <w:rPr>
                <w:rFonts w:cstheme="minorHAnsi"/>
              </w:rPr>
              <w:t>a</w:t>
            </w:r>
            <w:r w:rsidR="007A1F12" w:rsidRPr="00521215">
              <w:rPr>
                <w:rFonts w:cstheme="minorHAnsi"/>
              </w:rPr>
              <w:t xml:space="preserve"> </w:t>
            </w:r>
            <w:r w:rsidR="00EC2FC1">
              <w:rPr>
                <w:rFonts w:cstheme="minorHAnsi"/>
              </w:rPr>
              <w:t xml:space="preserve">mydła </w:t>
            </w:r>
            <w:r w:rsidR="007A1F12" w:rsidRPr="00521215">
              <w:rPr>
                <w:rFonts w:cstheme="minorHAnsi"/>
              </w:rPr>
              <w:t>100 g</w:t>
            </w:r>
            <w:r>
              <w:rPr>
                <w:rFonts w:cstheme="minorHAnsi"/>
              </w:rPr>
              <w:t>.</w:t>
            </w:r>
            <w:r w:rsidR="007A1F12" w:rsidRPr="00521215">
              <w:rPr>
                <w:rFonts w:cstheme="minorHAnsi"/>
              </w:rPr>
              <w:t xml:space="preserve"> </w:t>
            </w:r>
          </w:p>
          <w:p w14:paraId="700B43B9" w14:textId="3769E18B" w:rsidR="007A1F12" w:rsidRPr="00CD7475" w:rsidRDefault="007A1F12" w:rsidP="00116656">
            <w:pPr>
              <w:spacing w:before="20" w:after="20" w:line="240" w:lineRule="auto"/>
              <w:contextualSpacing/>
              <w:jc w:val="both"/>
              <w:rPr>
                <w:rFonts w:cstheme="minorHAnsi"/>
                <w:b/>
                <w:i/>
              </w:rPr>
            </w:pPr>
            <w:r w:rsidRPr="00521215">
              <w:rPr>
                <w:rFonts w:cstheme="minorHAnsi"/>
                <w:b/>
                <w:i/>
              </w:rPr>
              <w:t>Wymagana karta katalogowa z nazwą produktu i parametrami produktu w j. polskim</w:t>
            </w:r>
            <w:r>
              <w:rPr>
                <w:rFonts w:cstheme="minorHAnsi"/>
                <w:b/>
                <w:i/>
              </w:rPr>
              <w:t xml:space="preserve"> lub szczegółowy opis produktu.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7A82" w14:textId="628BFB94" w:rsidR="007A1F12" w:rsidRDefault="007A1F12" w:rsidP="004429A2">
            <w:pPr>
              <w:spacing w:before="20" w:after="2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B445" w14:textId="1136B5E2" w:rsidR="007A1F12" w:rsidRDefault="007A1F12" w:rsidP="004429A2">
            <w:pPr>
              <w:spacing w:before="20" w:after="2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7831A4">
              <w:rPr>
                <w:rFonts w:cstheme="minorHAnsi"/>
              </w:rPr>
              <w:t>0</w:t>
            </w:r>
            <w:r>
              <w:rPr>
                <w:rFonts w:cstheme="minorHAnsi"/>
              </w:rPr>
              <w:t xml:space="preserve"> 000</w:t>
            </w:r>
          </w:p>
        </w:tc>
      </w:tr>
      <w:tr w:rsidR="00510D8E" w:rsidRPr="00521215" w14:paraId="38495050" w14:textId="795713F4" w:rsidTr="00932C2E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0D65" w14:textId="3E5B9176" w:rsidR="007A1F12" w:rsidRPr="00521215" w:rsidRDefault="00CD34AD" w:rsidP="00E7193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B108" w14:textId="2F0024A7" w:rsidR="007A1F12" w:rsidRPr="00521215" w:rsidRDefault="007A1F12" w:rsidP="00462DF1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 xml:space="preserve">Krem do rąk </w:t>
            </w:r>
            <w:r>
              <w:rPr>
                <w:rFonts w:cstheme="minorHAnsi"/>
              </w:rPr>
              <w:t>75 ml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A200" w14:textId="69301F2F" w:rsidR="003457B4" w:rsidRDefault="007A1F12" w:rsidP="007518ED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typu </w:t>
            </w:r>
            <w:r w:rsidRPr="00782124">
              <w:rPr>
                <w:rFonts w:cstheme="minorHAnsi"/>
                <w:b/>
                <w:bCs/>
              </w:rPr>
              <w:t>NIVEA</w:t>
            </w:r>
            <w:r>
              <w:rPr>
                <w:rFonts w:cstheme="minorHAnsi"/>
              </w:rPr>
              <w:t xml:space="preserve"> lub równoważny </w:t>
            </w:r>
            <w:r w:rsidR="007D336E">
              <w:rPr>
                <w:rFonts w:cstheme="minorHAnsi"/>
              </w:rPr>
              <w:t xml:space="preserve">w tubce, </w:t>
            </w:r>
            <w:r>
              <w:rPr>
                <w:rFonts w:cstheme="minorHAnsi"/>
              </w:rPr>
              <w:t>o d</w:t>
            </w:r>
            <w:r w:rsidRPr="00521215">
              <w:rPr>
                <w:rFonts w:cstheme="minorHAnsi"/>
              </w:rPr>
              <w:t xml:space="preserve">ziałaniu </w:t>
            </w:r>
            <w:r>
              <w:rPr>
                <w:rFonts w:cstheme="minorHAnsi"/>
              </w:rPr>
              <w:t xml:space="preserve">intensywnie </w:t>
            </w:r>
            <w:r w:rsidRPr="00521215">
              <w:rPr>
                <w:rFonts w:cstheme="minorHAnsi"/>
              </w:rPr>
              <w:t>nawilżającym</w:t>
            </w:r>
            <w:r>
              <w:rPr>
                <w:rFonts w:cstheme="minorHAnsi"/>
              </w:rPr>
              <w:t xml:space="preserve"> na skórę, dobrze wchłaniający się, działający regenerująco na skórę, </w:t>
            </w:r>
            <w:r w:rsidR="007D336E">
              <w:rPr>
                <w:rFonts w:cstheme="minorHAnsi"/>
              </w:rPr>
              <w:t xml:space="preserve">w składzie gliceryna lub oliwka z oliwek, </w:t>
            </w:r>
            <w:r>
              <w:rPr>
                <w:rFonts w:cstheme="minorHAnsi"/>
              </w:rPr>
              <w:t>posiadający delikatny zapach</w:t>
            </w:r>
            <w:r w:rsidR="003457B4">
              <w:rPr>
                <w:rFonts w:cstheme="minorHAnsi"/>
              </w:rPr>
              <w:t xml:space="preserve"> o pojemności 75 ml;</w:t>
            </w:r>
          </w:p>
          <w:p w14:paraId="1BCED317" w14:textId="755845B8" w:rsidR="007A1F12" w:rsidRPr="00521215" w:rsidRDefault="003457B4" w:rsidP="007518ED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EC2FC1">
              <w:rPr>
                <w:rFonts w:cstheme="minorHAnsi"/>
              </w:rPr>
              <w:t xml:space="preserve">arametry bezwzględnie wymagane przy produkcie równoważnym: </w:t>
            </w:r>
            <w:r>
              <w:rPr>
                <w:rFonts w:cstheme="minorHAnsi"/>
              </w:rPr>
              <w:t>w składzie gliceryna</w:t>
            </w:r>
            <w:r w:rsidR="00EC2FC1">
              <w:rPr>
                <w:rFonts w:cstheme="minorHAnsi"/>
              </w:rPr>
              <w:t xml:space="preserve"> lub </w:t>
            </w:r>
            <w:r w:rsidR="007A1F12">
              <w:rPr>
                <w:rFonts w:cstheme="minorHAnsi"/>
              </w:rPr>
              <w:t>oliwa z oliwek</w:t>
            </w:r>
            <w:r>
              <w:rPr>
                <w:rFonts w:cstheme="minorHAnsi"/>
              </w:rPr>
              <w:t xml:space="preserve">, </w:t>
            </w:r>
            <w:r w:rsidR="007A1F12">
              <w:rPr>
                <w:rFonts w:cstheme="minorHAnsi"/>
              </w:rPr>
              <w:t>p</w:t>
            </w:r>
            <w:r w:rsidR="007A1F12" w:rsidRPr="00521215">
              <w:rPr>
                <w:rFonts w:cstheme="minorHAnsi"/>
              </w:rPr>
              <w:t>ojemnoś</w:t>
            </w:r>
            <w:r w:rsidR="00EC2FC1">
              <w:rPr>
                <w:rFonts w:cstheme="minorHAnsi"/>
              </w:rPr>
              <w:t>ć produktu</w:t>
            </w:r>
            <w:r w:rsidR="007A1F12" w:rsidRPr="00521215">
              <w:rPr>
                <w:rFonts w:cstheme="minorHAnsi"/>
              </w:rPr>
              <w:t xml:space="preserve"> 75 ml</w:t>
            </w:r>
            <w:r w:rsidR="006D45E6">
              <w:rPr>
                <w:rFonts w:cstheme="minorHAnsi"/>
              </w:rPr>
              <w:t xml:space="preserve"> i </w:t>
            </w:r>
            <w:r w:rsidR="00EC2FC1">
              <w:rPr>
                <w:rFonts w:cstheme="minorHAnsi"/>
              </w:rPr>
              <w:t>opakowanie</w:t>
            </w:r>
            <w:r w:rsidR="007A1F12">
              <w:rPr>
                <w:rFonts w:cstheme="minorHAnsi"/>
              </w:rPr>
              <w:t xml:space="preserve"> </w:t>
            </w:r>
            <w:r w:rsidR="00EC2FC1">
              <w:rPr>
                <w:rFonts w:cstheme="minorHAnsi"/>
              </w:rPr>
              <w:t>tubka</w:t>
            </w:r>
            <w:r w:rsidR="00474C8F">
              <w:rPr>
                <w:rFonts w:cstheme="minorHAnsi"/>
              </w:rPr>
              <w:t>.</w:t>
            </w:r>
          </w:p>
          <w:p w14:paraId="1A9098F9" w14:textId="4775AC0E" w:rsidR="007A1F12" w:rsidRPr="00521215" w:rsidRDefault="007A1F12" w:rsidP="00116656">
            <w:pPr>
              <w:spacing w:before="20" w:after="20" w:line="240" w:lineRule="auto"/>
              <w:contextualSpacing/>
              <w:jc w:val="both"/>
              <w:rPr>
                <w:rFonts w:cstheme="minorHAnsi"/>
                <w:b/>
                <w:i/>
              </w:rPr>
            </w:pPr>
            <w:r w:rsidRPr="00521215">
              <w:rPr>
                <w:rFonts w:cstheme="minorHAnsi"/>
                <w:b/>
                <w:i/>
              </w:rPr>
              <w:t>Wymagana karta katalogowa z nazwą produktu i parametrami produktu w j. polskim</w:t>
            </w:r>
            <w:r>
              <w:rPr>
                <w:rFonts w:cstheme="minorHAnsi"/>
                <w:b/>
                <w:i/>
              </w:rPr>
              <w:t xml:space="preserve"> lub szczegółowy opis produktu.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3118" w14:textId="28EC5ABA" w:rsidR="007A1F12" w:rsidRDefault="007A1F12" w:rsidP="004429A2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64F7" w14:textId="57BB62D7" w:rsidR="007A1F12" w:rsidRDefault="007831A4" w:rsidP="004429A2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  <w:r w:rsidR="007A1F12">
              <w:rPr>
                <w:rFonts w:cstheme="minorHAnsi"/>
              </w:rPr>
              <w:t xml:space="preserve"> 000</w:t>
            </w:r>
          </w:p>
        </w:tc>
      </w:tr>
      <w:tr w:rsidR="00CD34AD" w:rsidRPr="00521215" w14:paraId="1D232FC3" w14:textId="77777777" w:rsidTr="00932C2E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DF21" w14:textId="3BDA1881" w:rsidR="00CD34AD" w:rsidRPr="00521215" w:rsidRDefault="00CD34AD" w:rsidP="00E7193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BD13" w14:textId="3AAE1464" w:rsidR="00CD34AD" w:rsidRPr="00521215" w:rsidRDefault="00CD34AD" w:rsidP="00462DF1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>Pasta BHP do rąk mydlano-piaskowa 250 g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5C6C" w14:textId="77777777" w:rsidR="00CD34AD" w:rsidRDefault="00CD34AD" w:rsidP="00CD34AD">
            <w:pPr>
              <w:spacing w:before="20" w:after="20" w:line="240" w:lineRule="auto"/>
              <w:contextualSpacing/>
              <w:jc w:val="both"/>
              <w:rPr>
                <w:rFonts w:ascii="Arial" w:hAnsi="Arial" w:cs="Arial"/>
                <w:color w:val="545D7E"/>
                <w:spacing w:val="2"/>
                <w:shd w:val="clear" w:color="auto" w:fill="FFFFFF"/>
              </w:rPr>
            </w:pPr>
            <w:r>
              <w:rPr>
                <w:rFonts w:cstheme="minorHAnsi"/>
              </w:rPr>
              <w:t>typu</w:t>
            </w:r>
            <w:r w:rsidRPr="00521215">
              <w:rPr>
                <w:rFonts w:cstheme="minorHAnsi"/>
              </w:rPr>
              <w:t xml:space="preserve"> </w:t>
            </w:r>
            <w:r w:rsidRPr="0075408F">
              <w:rPr>
                <w:rFonts w:cstheme="minorHAnsi"/>
                <w:b/>
                <w:bCs/>
              </w:rPr>
              <w:t>BHP</w:t>
            </w:r>
            <w:r>
              <w:rPr>
                <w:rFonts w:cstheme="minorHAnsi"/>
              </w:rPr>
              <w:t xml:space="preserve"> </w:t>
            </w:r>
            <w:r w:rsidRPr="000C1426">
              <w:rPr>
                <w:rFonts w:cstheme="minorHAnsi"/>
                <w:b/>
                <w:bCs/>
              </w:rPr>
              <w:t>VAN SOLVIK</w:t>
            </w:r>
            <w:r>
              <w:rPr>
                <w:rFonts w:cstheme="minorHAnsi"/>
              </w:rPr>
              <w:t xml:space="preserve"> lub równoważna w </w:t>
            </w:r>
            <w:r w:rsidRPr="00521215">
              <w:rPr>
                <w:rFonts w:cstheme="minorHAnsi"/>
              </w:rPr>
              <w:t>plastikowym pojemniku z wieczkiem/zakrętką</w:t>
            </w:r>
            <w:r>
              <w:rPr>
                <w:rFonts w:cstheme="minorHAnsi"/>
              </w:rPr>
              <w:t xml:space="preserve">, </w:t>
            </w:r>
            <w:r w:rsidRPr="00521215">
              <w:rPr>
                <w:rFonts w:cstheme="minorHAnsi"/>
              </w:rPr>
              <w:t>ze ścier</w:t>
            </w:r>
            <w:r>
              <w:rPr>
                <w:rFonts w:cstheme="minorHAnsi"/>
              </w:rPr>
              <w:t xml:space="preserve">niwem, w składzie z gliceryną, do stosowana w różnych gałęziach przemysłu, </w:t>
            </w:r>
            <w:r w:rsidRPr="00521215">
              <w:rPr>
                <w:rFonts w:cstheme="minorHAnsi"/>
              </w:rPr>
              <w:t>usuwa</w:t>
            </w:r>
            <w:r>
              <w:rPr>
                <w:rFonts w:cstheme="minorHAnsi"/>
              </w:rPr>
              <w:t>jąca</w:t>
            </w:r>
            <w:r w:rsidRPr="00521215">
              <w:rPr>
                <w:rFonts w:cstheme="minorHAnsi"/>
              </w:rPr>
              <w:t xml:space="preserve"> zabrudze</w:t>
            </w:r>
            <w:r>
              <w:rPr>
                <w:rFonts w:cstheme="minorHAnsi"/>
              </w:rPr>
              <w:t>nia</w:t>
            </w:r>
            <w:r w:rsidRPr="0052121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z sadzy, olejów, rdzy itp., o </w:t>
            </w:r>
            <w:r w:rsidRPr="00521215">
              <w:rPr>
                <w:rFonts w:cstheme="minorHAnsi"/>
              </w:rPr>
              <w:t>substancj</w:t>
            </w:r>
            <w:r>
              <w:rPr>
                <w:rFonts w:cstheme="minorHAnsi"/>
              </w:rPr>
              <w:t>i</w:t>
            </w:r>
            <w:r w:rsidRPr="00521215">
              <w:rPr>
                <w:rFonts w:cstheme="minorHAnsi"/>
              </w:rPr>
              <w:t xml:space="preserve"> stał</w:t>
            </w:r>
            <w:r>
              <w:rPr>
                <w:rFonts w:cstheme="minorHAnsi"/>
              </w:rPr>
              <w:t>ej</w:t>
            </w:r>
            <w:r w:rsidRPr="00521215">
              <w:rPr>
                <w:rFonts w:cstheme="minorHAnsi"/>
              </w:rPr>
              <w:t xml:space="preserve"> w postaci kremu/pasty</w:t>
            </w:r>
            <w:r>
              <w:rPr>
                <w:rFonts w:cstheme="minorHAnsi"/>
              </w:rPr>
              <w:t>,</w:t>
            </w:r>
            <w:r w:rsidRPr="0052121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gramatura 250 g, posiadająca </w:t>
            </w:r>
            <w:r w:rsidRPr="009C05CF">
              <w:rPr>
                <w:rFonts w:cstheme="minorHAnsi"/>
              </w:rPr>
              <w:t>Atest Higieniczny PZH</w:t>
            </w:r>
            <w:r>
              <w:rPr>
                <w:rFonts w:cstheme="minorHAnsi"/>
              </w:rPr>
              <w:t xml:space="preserve"> </w:t>
            </w:r>
            <w:r w:rsidRPr="00C13F63">
              <w:rPr>
                <w:rFonts w:cstheme="minorHAnsi"/>
              </w:rPr>
              <w:t>lub równoważny</w:t>
            </w:r>
            <w:r>
              <w:rPr>
                <w:rFonts w:cstheme="minorHAnsi"/>
              </w:rPr>
              <w:t xml:space="preserve"> potwierdzający bezpieczeństwo produktu dla zdrowia i środowiska;</w:t>
            </w:r>
          </w:p>
          <w:p w14:paraId="6F187452" w14:textId="77777777" w:rsidR="00CD34AD" w:rsidRDefault="00CD34AD" w:rsidP="00CD34AD">
            <w:pPr>
              <w:spacing w:before="20" w:after="20" w:line="240" w:lineRule="auto"/>
              <w:contextualSpacing/>
              <w:jc w:val="both"/>
              <w:rPr>
                <w:rFonts w:ascii="Arial" w:hAnsi="Arial" w:cs="Arial"/>
                <w:color w:val="545D7E"/>
                <w:spacing w:val="2"/>
                <w:shd w:val="clear" w:color="auto" w:fill="FFFFFF"/>
              </w:rPr>
            </w:pPr>
            <w:r>
              <w:rPr>
                <w:rFonts w:cstheme="minorHAnsi"/>
              </w:rPr>
              <w:lastRenderedPageBreak/>
              <w:t>Parametry bezwzględnie wymagane przy produkcie równoważnym</w:t>
            </w:r>
            <w:r w:rsidRPr="0052121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pasty BHP: w składzie gliceryna, ze ścierniwem, </w:t>
            </w:r>
            <w:r w:rsidRPr="00521215">
              <w:rPr>
                <w:rFonts w:cstheme="minorHAnsi"/>
              </w:rPr>
              <w:t>po</w:t>
            </w:r>
            <w:r>
              <w:rPr>
                <w:rFonts w:cstheme="minorHAnsi"/>
              </w:rPr>
              <w:t xml:space="preserve">siadająca </w:t>
            </w:r>
            <w:r w:rsidRPr="009C05CF">
              <w:rPr>
                <w:rFonts w:cstheme="minorHAnsi"/>
              </w:rPr>
              <w:t>Atest Higieniczny PZH</w:t>
            </w:r>
            <w:r>
              <w:rPr>
                <w:rFonts w:cstheme="minorHAnsi"/>
              </w:rPr>
              <w:t xml:space="preserve"> </w:t>
            </w:r>
            <w:r w:rsidRPr="00C13F63">
              <w:rPr>
                <w:rFonts w:cstheme="minorHAnsi"/>
              </w:rPr>
              <w:t>lub równoważny</w:t>
            </w:r>
            <w:r>
              <w:rPr>
                <w:rFonts w:cstheme="minorHAnsi"/>
              </w:rPr>
              <w:t xml:space="preserve"> potwierdzający bezpieczeństwo produktu dla zdrowia i środowiska.</w:t>
            </w:r>
          </w:p>
          <w:p w14:paraId="07E45CE4" w14:textId="77777777" w:rsidR="00CD34AD" w:rsidRPr="00521215" w:rsidRDefault="00CD34AD" w:rsidP="00CD34AD">
            <w:pPr>
              <w:spacing w:after="20" w:line="240" w:lineRule="auto"/>
              <w:contextualSpacing/>
              <w:jc w:val="both"/>
              <w:rPr>
                <w:rFonts w:cstheme="minorHAnsi"/>
                <w:b/>
                <w:i/>
              </w:rPr>
            </w:pPr>
            <w:r w:rsidRPr="00521215">
              <w:rPr>
                <w:rFonts w:cstheme="minorHAnsi"/>
                <w:b/>
                <w:i/>
              </w:rPr>
              <w:t xml:space="preserve">Wymagana karta charakterystyki z nazwą produktu i parametrami produktu w </w:t>
            </w:r>
          </w:p>
          <w:p w14:paraId="04F62B57" w14:textId="5ECC3AF1" w:rsidR="00CD34AD" w:rsidRDefault="00CD34AD" w:rsidP="00CD34AD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 w:rsidRPr="00521215">
              <w:rPr>
                <w:rFonts w:cstheme="minorHAnsi"/>
                <w:b/>
                <w:i/>
              </w:rPr>
              <w:t>j. polskim przedstawione zgodnie z art. 2 rozporządzenia (UE) 2020/878 z dnia 18 czerwca 2020r., zmieniające załącznik II do rozporządzenia REACH, zgodnie z którymi od 1 stycznia 2023r. obowiązuje wyłącznie jeden szablon karty charakterystyki na środki pielęgnacyjne i chemiczne.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6D3D" w14:textId="2FF14AED" w:rsidR="00CD34AD" w:rsidRDefault="00CD34AD" w:rsidP="004429A2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BCAF" w14:textId="03EFC4A6" w:rsidR="00CD34AD" w:rsidRDefault="00755B2C" w:rsidP="004429A2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  <w:r w:rsidR="00CD34A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2</w:t>
            </w:r>
            <w:r w:rsidR="00CD34AD">
              <w:rPr>
                <w:rFonts w:cstheme="minorHAnsi"/>
              </w:rPr>
              <w:t>00</w:t>
            </w:r>
          </w:p>
        </w:tc>
      </w:tr>
      <w:tr w:rsidR="00CD34AD" w:rsidRPr="00521215" w14:paraId="79845238" w14:textId="77777777" w:rsidTr="00932C2E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1342" w14:textId="5F5C79F1" w:rsidR="00CD34AD" w:rsidRDefault="00CD34AD" w:rsidP="00CD34A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618D" w14:textId="77777777" w:rsidR="00CD34AD" w:rsidRDefault="00CD34AD" w:rsidP="00CD34AD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 xml:space="preserve">Krem do pielęgnacji skóry </w:t>
            </w:r>
          </w:p>
          <w:p w14:paraId="290AC197" w14:textId="6954494B" w:rsidR="00CD34AD" w:rsidRPr="00521215" w:rsidRDefault="00CD34AD" w:rsidP="00CD34AD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 xml:space="preserve">100 ml 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B1BD" w14:textId="77777777" w:rsidR="00CD34AD" w:rsidRDefault="00CD34AD" w:rsidP="00CD34A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typu </w:t>
            </w:r>
            <w:r w:rsidRPr="00DC3321">
              <w:rPr>
                <w:rFonts w:cstheme="minorHAnsi"/>
                <w:b/>
                <w:bCs/>
              </w:rPr>
              <w:t>STOKOLAN CLASSIC</w:t>
            </w:r>
            <w:r>
              <w:rPr>
                <w:rFonts w:cstheme="minorHAnsi"/>
              </w:rPr>
              <w:t xml:space="preserve"> lub równoważny</w:t>
            </w:r>
            <w:r w:rsidRPr="00521215">
              <w:rPr>
                <w:rFonts w:cstheme="minorHAnsi"/>
              </w:rPr>
              <w:t xml:space="preserve"> w </w:t>
            </w:r>
            <w:r w:rsidRPr="00DC53F9">
              <w:rPr>
                <w:rFonts w:cstheme="minorHAnsi"/>
              </w:rPr>
              <w:t>tubce</w:t>
            </w:r>
            <w:r>
              <w:rPr>
                <w:rFonts w:cstheme="minorHAnsi"/>
              </w:rPr>
              <w:t xml:space="preserve">, krem do rąk, twarzy i całego ciała, </w:t>
            </w:r>
            <w:r w:rsidRPr="00521215">
              <w:rPr>
                <w:rFonts w:cstheme="minorHAnsi"/>
              </w:rPr>
              <w:t>działa</w:t>
            </w:r>
            <w:r>
              <w:rPr>
                <w:rFonts w:cstheme="minorHAnsi"/>
              </w:rPr>
              <w:t>jący</w:t>
            </w:r>
            <w:r w:rsidRPr="00521215">
              <w:rPr>
                <w:rFonts w:cstheme="minorHAnsi"/>
              </w:rPr>
              <w:t xml:space="preserve"> nawilżając</w:t>
            </w:r>
            <w:r>
              <w:rPr>
                <w:rFonts w:cstheme="minorHAnsi"/>
              </w:rPr>
              <w:t>o</w:t>
            </w:r>
            <w:r w:rsidRPr="00521215">
              <w:rPr>
                <w:rFonts w:cstheme="minorHAnsi"/>
              </w:rPr>
              <w:t xml:space="preserve"> i regeneruj</w:t>
            </w:r>
            <w:r>
              <w:rPr>
                <w:rFonts w:cstheme="minorHAnsi"/>
              </w:rPr>
              <w:t xml:space="preserve">ąco, nadający się do stosowania w różnych gałęziach przemysłu, </w:t>
            </w:r>
            <w:r w:rsidRPr="00521215">
              <w:rPr>
                <w:rFonts w:cstheme="minorHAnsi"/>
              </w:rPr>
              <w:t xml:space="preserve">odczyn </w:t>
            </w:r>
            <w:r>
              <w:rPr>
                <w:rFonts w:cstheme="minorHAnsi"/>
              </w:rPr>
              <w:t xml:space="preserve">7 </w:t>
            </w:r>
            <w:r w:rsidRPr="00521215">
              <w:rPr>
                <w:rFonts w:cstheme="minorHAnsi"/>
              </w:rPr>
              <w:t>pH</w:t>
            </w:r>
            <w:r>
              <w:rPr>
                <w:rFonts w:cstheme="minorHAnsi"/>
              </w:rPr>
              <w:t xml:space="preserve"> </w:t>
            </w:r>
            <w:r w:rsidRPr="00521215">
              <w:rPr>
                <w:rFonts w:cstheme="minorHAnsi"/>
              </w:rPr>
              <w:t>neutralny</w:t>
            </w:r>
            <w:r>
              <w:rPr>
                <w:rFonts w:cstheme="minorHAnsi"/>
              </w:rPr>
              <w:t>, z gliceryną, dla osób ze skłonnościami do alergii i podrażnień o pojemności 100 ml;</w:t>
            </w:r>
          </w:p>
          <w:p w14:paraId="6D8B8449" w14:textId="77777777" w:rsidR="00CD34AD" w:rsidRPr="00521215" w:rsidRDefault="00CD34AD" w:rsidP="00CD34A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Parametry bezwzględnie wymagane przy produkcie równoważnym: w </w:t>
            </w:r>
            <w:r w:rsidRPr="00521215">
              <w:rPr>
                <w:rFonts w:cstheme="minorHAnsi"/>
              </w:rPr>
              <w:t>skład</w:t>
            </w:r>
            <w:r>
              <w:rPr>
                <w:rFonts w:cstheme="minorHAnsi"/>
              </w:rPr>
              <w:t>zie</w:t>
            </w:r>
            <w:r w:rsidRPr="0052121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gliceryna, </w:t>
            </w:r>
            <w:r w:rsidRPr="00521215">
              <w:rPr>
                <w:rFonts w:cstheme="minorHAnsi"/>
              </w:rPr>
              <w:t xml:space="preserve">odczyn </w:t>
            </w:r>
            <w:r>
              <w:rPr>
                <w:rFonts w:cstheme="minorHAnsi"/>
              </w:rPr>
              <w:t xml:space="preserve">7 </w:t>
            </w:r>
            <w:r w:rsidRPr="00521215">
              <w:rPr>
                <w:rFonts w:cstheme="minorHAnsi"/>
              </w:rPr>
              <w:t>pH</w:t>
            </w:r>
            <w:r>
              <w:rPr>
                <w:rFonts w:cstheme="minorHAnsi"/>
              </w:rPr>
              <w:t xml:space="preserve"> </w:t>
            </w:r>
            <w:r w:rsidRPr="00521215">
              <w:rPr>
                <w:rFonts w:cstheme="minorHAnsi"/>
              </w:rPr>
              <w:t>neutralny</w:t>
            </w:r>
            <w:r>
              <w:rPr>
                <w:rFonts w:cstheme="minorHAnsi"/>
              </w:rPr>
              <w:t>, o p</w:t>
            </w:r>
            <w:r w:rsidRPr="00521215">
              <w:rPr>
                <w:rFonts w:cstheme="minorHAnsi"/>
              </w:rPr>
              <w:t>ojemnoś</w:t>
            </w:r>
            <w:r>
              <w:rPr>
                <w:rFonts w:cstheme="minorHAnsi"/>
              </w:rPr>
              <w:t>ci</w:t>
            </w:r>
            <w:r w:rsidRPr="00521215">
              <w:rPr>
                <w:rFonts w:cstheme="minorHAnsi"/>
              </w:rPr>
              <w:t xml:space="preserve"> 100 ml</w:t>
            </w:r>
            <w:r>
              <w:rPr>
                <w:rFonts w:cstheme="minorHAnsi"/>
              </w:rPr>
              <w:t>, opakowanie tubka, zastosowanie w różnych gałęziach przemysłu.</w:t>
            </w:r>
          </w:p>
          <w:p w14:paraId="1CB18604" w14:textId="7F2602C7" w:rsidR="00CD34AD" w:rsidRDefault="00CD34AD" w:rsidP="00CD34AD">
            <w:pPr>
              <w:spacing w:before="20" w:after="2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i/>
              </w:rPr>
              <w:t>Wymagany certyfikat ECARF Seal of Quality lub równoważny.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F7DB" w14:textId="7045780A" w:rsidR="00CD34AD" w:rsidRDefault="00CD34AD" w:rsidP="00CD34AD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736F" w14:textId="5B0CBC73" w:rsidR="00CD34AD" w:rsidRDefault="007831A4" w:rsidP="00CD34AD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CD34AD">
              <w:rPr>
                <w:rFonts w:cstheme="minorHAnsi"/>
              </w:rPr>
              <w:t>00</w:t>
            </w:r>
          </w:p>
        </w:tc>
      </w:tr>
      <w:tr w:rsidR="00CD34AD" w:rsidRPr="00521215" w14:paraId="06F41942" w14:textId="77777777" w:rsidTr="00932C2E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E3DA" w14:textId="43B2D108" w:rsidR="00CD34AD" w:rsidRDefault="00CD34AD" w:rsidP="00CD34A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E077" w14:textId="53956293" w:rsidR="00CD34AD" w:rsidRPr="00521215" w:rsidRDefault="00CD34AD" w:rsidP="00CD34AD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>Żel myjący</w:t>
            </w:r>
            <w:r>
              <w:rPr>
                <w:rFonts w:cstheme="minorHAnsi"/>
              </w:rPr>
              <w:t xml:space="preserve"> do ciała i włosów</w:t>
            </w:r>
            <w:r w:rsidRPr="00521215">
              <w:rPr>
                <w:rFonts w:cstheme="minorHAnsi"/>
              </w:rPr>
              <w:t xml:space="preserve"> 250 ml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7E9D" w14:textId="77777777" w:rsidR="00CD34AD" w:rsidRDefault="00CD34AD" w:rsidP="00CD34A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521215">
              <w:rPr>
                <w:rFonts w:cstheme="minorHAnsi"/>
              </w:rPr>
              <w:t xml:space="preserve">pecjalistyczny środek myjący </w:t>
            </w:r>
            <w:r>
              <w:rPr>
                <w:rFonts w:cstheme="minorHAnsi"/>
              </w:rPr>
              <w:t xml:space="preserve">typu </w:t>
            </w:r>
            <w:r w:rsidRPr="00A1212A">
              <w:rPr>
                <w:rFonts w:cstheme="minorHAnsi"/>
                <w:b/>
                <w:bCs/>
              </w:rPr>
              <w:t>ESTESO</w:t>
            </w:r>
            <w:r>
              <w:rPr>
                <w:rFonts w:cstheme="minorHAnsi"/>
                <w:b/>
                <w:bCs/>
              </w:rPr>
              <w:t>L HAIR &amp; BODY</w:t>
            </w:r>
            <w:r>
              <w:rPr>
                <w:rFonts w:cstheme="minorHAnsi"/>
              </w:rPr>
              <w:t xml:space="preserve"> lub równoważny, przeznaczony do mycia całego ciała i włosów,</w:t>
            </w:r>
            <w:r w:rsidRPr="0052121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nawilżający, pielęgnujący i regenerujący, o </w:t>
            </w:r>
            <w:r w:rsidRPr="00521215">
              <w:rPr>
                <w:rFonts w:cstheme="minorHAnsi"/>
              </w:rPr>
              <w:t>odczyn</w:t>
            </w:r>
            <w:r>
              <w:rPr>
                <w:rFonts w:cstheme="minorHAnsi"/>
              </w:rPr>
              <w:t>ie pH 4,0 – 6,0 i p</w:t>
            </w:r>
            <w:r w:rsidRPr="00521215">
              <w:rPr>
                <w:rFonts w:cstheme="minorHAnsi"/>
              </w:rPr>
              <w:t>ojemnoś</w:t>
            </w:r>
            <w:r>
              <w:rPr>
                <w:rFonts w:cstheme="minorHAnsi"/>
              </w:rPr>
              <w:t xml:space="preserve">ci </w:t>
            </w:r>
            <w:r w:rsidRPr="00521215">
              <w:rPr>
                <w:rFonts w:cstheme="minorHAnsi"/>
              </w:rPr>
              <w:t>250 ml</w:t>
            </w:r>
          </w:p>
          <w:p w14:paraId="2C4D2561" w14:textId="68ABDA19" w:rsidR="00CD34AD" w:rsidRDefault="00CD34AD" w:rsidP="00CD34A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Parametry bezwzględnie wymagane przy produkcie równoważnym: żel do mycia ciała i włosów, o </w:t>
            </w:r>
            <w:r w:rsidRPr="00521215">
              <w:rPr>
                <w:rFonts w:cstheme="minorHAnsi"/>
              </w:rPr>
              <w:t>odczyn</w:t>
            </w:r>
            <w:r>
              <w:rPr>
                <w:rFonts w:cstheme="minorHAnsi"/>
              </w:rPr>
              <w:t>ie pH 4,0 – 6,0, pojemnoś</w:t>
            </w:r>
            <w:r w:rsidR="00E3217D">
              <w:rPr>
                <w:rFonts w:cstheme="minorHAnsi"/>
              </w:rPr>
              <w:t>ć</w:t>
            </w:r>
            <w:r>
              <w:rPr>
                <w:rFonts w:cstheme="minorHAnsi"/>
              </w:rPr>
              <w:t xml:space="preserve"> 250 ml.</w:t>
            </w:r>
          </w:p>
          <w:p w14:paraId="5EAFE688" w14:textId="269FB3A3" w:rsidR="00CD34AD" w:rsidRDefault="00CD34AD" w:rsidP="00CD34AD">
            <w:pPr>
              <w:spacing w:after="0" w:line="240" w:lineRule="auto"/>
              <w:rPr>
                <w:rFonts w:cstheme="minorHAnsi"/>
              </w:rPr>
            </w:pPr>
            <w:r w:rsidRPr="00521215">
              <w:rPr>
                <w:rFonts w:cstheme="minorHAnsi"/>
                <w:b/>
                <w:i/>
              </w:rPr>
              <w:t xml:space="preserve">Wymagana karta </w:t>
            </w:r>
            <w:r>
              <w:rPr>
                <w:rFonts w:cstheme="minorHAnsi"/>
                <w:b/>
                <w:i/>
              </w:rPr>
              <w:t>katalogowa</w:t>
            </w:r>
            <w:r w:rsidRPr="00521215">
              <w:rPr>
                <w:rFonts w:cstheme="minorHAnsi"/>
                <w:b/>
                <w:i/>
              </w:rPr>
              <w:t xml:space="preserve"> z nazwą produktu i parametrami produktu w j. polskim</w:t>
            </w:r>
            <w:r>
              <w:rPr>
                <w:rFonts w:cstheme="minorHAnsi"/>
                <w:b/>
                <w:i/>
              </w:rPr>
              <w:t xml:space="preserve"> lub szczegółowy opis produktu.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DD2E" w14:textId="57BB2CEF" w:rsidR="00CD34AD" w:rsidRDefault="00CD34AD" w:rsidP="00CD34AD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E529" w14:textId="62DD1239" w:rsidR="00CD34AD" w:rsidRDefault="00CD34AD" w:rsidP="00CD34AD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755B2C">
              <w:rPr>
                <w:rFonts w:cstheme="minorHAnsi"/>
              </w:rPr>
              <w:t>4</w:t>
            </w:r>
            <w:r>
              <w:rPr>
                <w:rFonts w:cstheme="minorHAnsi"/>
              </w:rPr>
              <w:t>0</w:t>
            </w:r>
          </w:p>
        </w:tc>
      </w:tr>
      <w:tr w:rsidR="00CD34AD" w:rsidRPr="00521215" w14:paraId="5069544E" w14:textId="77777777" w:rsidTr="00932C2E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EBDD" w14:textId="5749EBF6" w:rsidR="00CD34AD" w:rsidRDefault="00CD34AD" w:rsidP="00CD34A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5F24" w14:textId="5C962408" w:rsidR="00CD34AD" w:rsidRPr="00521215" w:rsidRDefault="00CD34AD" w:rsidP="00CD34AD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 xml:space="preserve">Krem ochronny 100 ml 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308F" w14:textId="77777777" w:rsidR="00CD34AD" w:rsidRDefault="00CD34AD" w:rsidP="00CD34AD">
            <w:pPr>
              <w:spacing w:after="0" w:line="240" w:lineRule="auto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typu </w:t>
            </w:r>
            <w:r w:rsidRPr="007C7733">
              <w:rPr>
                <w:rFonts w:cstheme="minorHAnsi"/>
                <w:b/>
                <w:bCs/>
                <w:lang w:eastAsia="pl-PL"/>
              </w:rPr>
              <w:t>STOKODERM PROTECT PURE</w:t>
            </w:r>
            <w:r>
              <w:rPr>
                <w:rFonts w:cstheme="minorHAnsi"/>
                <w:lang w:eastAsia="pl-PL"/>
              </w:rPr>
              <w:t xml:space="preserve"> lub równoważny </w:t>
            </w:r>
            <w:r w:rsidRPr="00521215">
              <w:rPr>
                <w:rFonts w:cstheme="minorHAnsi"/>
                <w:lang w:eastAsia="pl-PL"/>
              </w:rPr>
              <w:t>do ogólnego stosowania</w:t>
            </w:r>
            <w:r>
              <w:rPr>
                <w:rFonts w:cstheme="minorHAnsi"/>
                <w:lang w:eastAsia="pl-PL"/>
              </w:rPr>
              <w:t>, stosowany w różnych gałęziach przemysłu, o działaniu nawilżającym, szybko wchłaniający się, spełniający ochronę</w:t>
            </w:r>
            <w:r w:rsidRPr="00521215">
              <w:rPr>
                <w:rFonts w:cstheme="minorHAnsi"/>
                <w:lang w:eastAsia="pl-PL"/>
              </w:rPr>
              <w:t xml:space="preserve"> skóry w kontakcie z lekk</w:t>
            </w:r>
            <w:r>
              <w:rPr>
                <w:rFonts w:cstheme="minorHAnsi"/>
                <w:lang w:eastAsia="pl-PL"/>
              </w:rPr>
              <w:t>imi substancjami ropopochodnymi</w:t>
            </w:r>
            <w:r w:rsidRPr="00521215">
              <w:rPr>
                <w:rFonts w:cstheme="minorHAnsi"/>
                <w:lang w:eastAsia="pl-PL"/>
              </w:rPr>
              <w:t xml:space="preserve"> i</w:t>
            </w:r>
            <w:r>
              <w:rPr>
                <w:rFonts w:cstheme="minorHAnsi"/>
                <w:lang w:eastAsia="pl-PL"/>
              </w:rPr>
              <w:t xml:space="preserve"> wodnymi, takimi jak oleje, smary i detergenty, </w:t>
            </w:r>
            <w:r w:rsidRPr="00521215">
              <w:rPr>
                <w:rFonts w:cstheme="minorHAnsi"/>
                <w:lang w:eastAsia="pl-PL"/>
              </w:rPr>
              <w:t xml:space="preserve">w składzie </w:t>
            </w:r>
            <w:r>
              <w:rPr>
                <w:rFonts w:cstheme="minorHAnsi"/>
                <w:lang w:eastAsia="pl-PL"/>
              </w:rPr>
              <w:t xml:space="preserve">m.in. </w:t>
            </w:r>
            <w:r w:rsidRPr="00521215">
              <w:rPr>
                <w:rFonts w:cstheme="minorHAnsi"/>
                <w:lang w:eastAsia="pl-PL"/>
              </w:rPr>
              <w:t>gliceryn</w:t>
            </w:r>
            <w:r>
              <w:rPr>
                <w:rFonts w:cstheme="minorHAnsi"/>
                <w:lang w:eastAsia="pl-PL"/>
              </w:rPr>
              <w:t xml:space="preserve">a, nie zawierający silikonu, dla osób ze skłonnościami do alergii i podrażnień, o </w:t>
            </w:r>
            <w:r w:rsidRPr="00521215">
              <w:rPr>
                <w:rFonts w:cstheme="minorHAnsi"/>
                <w:lang w:eastAsia="pl-PL"/>
              </w:rPr>
              <w:t>sprawdzon</w:t>
            </w:r>
            <w:r>
              <w:rPr>
                <w:rFonts w:cstheme="minorHAnsi"/>
                <w:lang w:eastAsia="pl-PL"/>
              </w:rPr>
              <w:t>ej</w:t>
            </w:r>
            <w:r w:rsidRPr="00521215">
              <w:rPr>
                <w:rFonts w:cstheme="minorHAnsi"/>
                <w:lang w:eastAsia="pl-PL"/>
              </w:rPr>
              <w:t xml:space="preserve"> kompaktybilnoś</w:t>
            </w:r>
            <w:r>
              <w:rPr>
                <w:rFonts w:cstheme="minorHAnsi"/>
                <w:lang w:eastAsia="pl-PL"/>
              </w:rPr>
              <w:t>ci</w:t>
            </w:r>
            <w:r w:rsidRPr="00521215">
              <w:rPr>
                <w:rFonts w:cstheme="minorHAnsi"/>
                <w:lang w:eastAsia="pl-PL"/>
              </w:rPr>
              <w:t xml:space="preserve"> z rękawicami lateksowymi, nitrylowymi i winylowymi</w:t>
            </w:r>
            <w:r>
              <w:rPr>
                <w:rFonts w:cstheme="minorHAnsi"/>
                <w:lang w:eastAsia="pl-PL"/>
              </w:rPr>
              <w:t>, o pojemności 100 ml;</w:t>
            </w:r>
          </w:p>
          <w:p w14:paraId="6DE095C5" w14:textId="77777777" w:rsidR="00CD34AD" w:rsidRPr="00521215" w:rsidRDefault="00CD34AD" w:rsidP="00CD34AD">
            <w:pPr>
              <w:spacing w:after="0" w:line="240" w:lineRule="auto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 xml:space="preserve">Parametry bezwzględnie wymagane przy produkcie równoważnym: ochrona skóry w kontakcie z lekkimi </w:t>
            </w:r>
            <w:r>
              <w:rPr>
                <w:rFonts w:cstheme="minorHAnsi"/>
                <w:lang w:eastAsia="pl-PL"/>
              </w:rPr>
              <w:t>substancjami ropopochodnymi</w:t>
            </w:r>
            <w:r w:rsidRPr="00521215">
              <w:rPr>
                <w:rFonts w:cstheme="minorHAnsi"/>
                <w:lang w:eastAsia="pl-PL"/>
              </w:rPr>
              <w:t xml:space="preserve"> i</w:t>
            </w:r>
            <w:r>
              <w:rPr>
                <w:rFonts w:cstheme="minorHAnsi"/>
                <w:lang w:eastAsia="pl-PL"/>
              </w:rPr>
              <w:t xml:space="preserve"> wodnymi, takimi jak oleje, smary i detergenty,</w:t>
            </w:r>
            <w:r>
              <w:rPr>
                <w:rFonts w:cstheme="minorHAnsi"/>
              </w:rPr>
              <w:t xml:space="preserve"> w składzie gliceryna, nie zawierający silikonu, krem szybko wchłaniający się, pojemność 100 ml.</w:t>
            </w:r>
          </w:p>
          <w:p w14:paraId="239CCA76" w14:textId="03CB321E" w:rsidR="00CD34AD" w:rsidRDefault="00CD34AD" w:rsidP="00CD34A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b/>
                <w:i/>
              </w:rPr>
              <w:lastRenderedPageBreak/>
              <w:t xml:space="preserve">Wymagany certyfikat ECARF Seal of Quality lub równoważny. 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D74D" w14:textId="254E667E" w:rsidR="00CD34AD" w:rsidRDefault="00CD34AD" w:rsidP="00CD34AD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  <w:lang w:eastAsia="pl-PL"/>
              </w:rPr>
              <w:lastRenderedPageBreak/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74EB" w14:textId="4BBEAF16" w:rsidR="00CD34AD" w:rsidRDefault="00CD34AD" w:rsidP="00CD34AD">
            <w:pPr>
              <w:spacing w:after="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  <w:lang w:eastAsia="pl-PL"/>
              </w:rPr>
              <w:t>38</w:t>
            </w:r>
          </w:p>
        </w:tc>
      </w:tr>
      <w:tr w:rsidR="00CD34AD" w:rsidRPr="00521215" w14:paraId="6A0C34A1" w14:textId="101F0BCF" w:rsidTr="00932C2E">
        <w:trPr>
          <w:trHeight w:val="112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EE51" w14:textId="4F9FCC5D" w:rsidR="00CD34AD" w:rsidRPr="00521215" w:rsidRDefault="00CD34AD" w:rsidP="00CD34A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590CA" w14:textId="77777777" w:rsidR="00CD34AD" w:rsidRPr="00521215" w:rsidRDefault="00CD34AD" w:rsidP="00CD34AD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>Pasta do obuwia czarna 40 ml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CD85" w14:textId="2B7947E1" w:rsidR="00CD34AD" w:rsidRDefault="00CD34AD" w:rsidP="00CD34AD">
            <w:pPr>
              <w:spacing w:after="2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typu </w:t>
            </w:r>
            <w:r w:rsidRPr="00D44E4E">
              <w:rPr>
                <w:rFonts w:cstheme="minorHAnsi"/>
                <w:b/>
                <w:bCs/>
              </w:rPr>
              <w:t>A</w:t>
            </w:r>
            <w:r>
              <w:rPr>
                <w:rFonts w:cstheme="minorHAnsi"/>
                <w:b/>
                <w:bCs/>
              </w:rPr>
              <w:t>RA</w:t>
            </w:r>
            <w:r>
              <w:rPr>
                <w:rFonts w:cstheme="minorHAnsi"/>
              </w:rPr>
              <w:t xml:space="preserve"> lub równoważna </w:t>
            </w:r>
            <w:r w:rsidRPr="00521215">
              <w:rPr>
                <w:rFonts w:cstheme="minorHAnsi"/>
              </w:rPr>
              <w:t xml:space="preserve">w puszce metalowej, </w:t>
            </w:r>
            <w:r>
              <w:rPr>
                <w:rFonts w:cstheme="minorHAnsi"/>
              </w:rPr>
              <w:t xml:space="preserve">kształt </w:t>
            </w:r>
            <w:r w:rsidRPr="00521215">
              <w:rPr>
                <w:rFonts w:cstheme="minorHAnsi"/>
              </w:rPr>
              <w:t>okrągł</w:t>
            </w:r>
            <w:r>
              <w:rPr>
                <w:rFonts w:cstheme="minorHAnsi"/>
              </w:rPr>
              <w:t>y, substancja stała/ mazista pasty,  z woskiem i lanoliną, nadająca połysk obuwiu, spełniająca właściwości ochronne</w:t>
            </w:r>
            <w:r w:rsidRPr="00521215">
              <w:rPr>
                <w:rFonts w:cstheme="minorHAnsi"/>
              </w:rPr>
              <w:t xml:space="preserve"> przed przemakaniem, błotem i solą</w:t>
            </w:r>
            <w:r>
              <w:rPr>
                <w:rFonts w:cstheme="minorHAnsi"/>
              </w:rPr>
              <w:t xml:space="preserve">, kolor pasty czarny, o gramaturze 40 ml; </w:t>
            </w:r>
          </w:p>
          <w:p w14:paraId="701FD8F8" w14:textId="23DAD484" w:rsidR="00CD34AD" w:rsidRDefault="00CD34AD" w:rsidP="00CD34AD">
            <w:pPr>
              <w:spacing w:after="2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Parametry bezwzględnie wymagane przy produkcie równoważnym: pasta do obuwia ma posiadać właściwości </w:t>
            </w:r>
            <w:r w:rsidRPr="00521215">
              <w:rPr>
                <w:rFonts w:cstheme="minorHAnsi"/>
              </w:rPr>
              <w:t>nadając</w:t>
            </w:r>
            <w:r>
              <w:rPr>
                <w:rFonts w:cstheme="minorHAnsi"/>
              </w:rPr>
              <w:t>e</w:t>
            </w:r>
            <w:r w:rsidRPr="00521215">
              <w:rPr>
                <w:rFonts w:cstheme="minorHAnsi"/>
              </w:rPr>
              <w:t xml:space="preserve"> połysk obuwiu</w:t>
            </w:r>
            <w:r>
              <w:rPr>
                <w:rFonts w:cstheme="minorHAnsi"/>
              </w:rPr>
              <w:t>, w składzie posiadać wosk i lanolinę, o g</w:t>
            </w:r>
            <w:r w:rsidRPr="00521215">
              <w:rPr>
                <w:rFonts w:cstheme="minorHAnsi"/>
              </w:rPr>
              <w:t>ramatur</w:t>
            </w:r>
            <w:r>
              <w:rPr>
                <w:rFonts w:cstheme="minorHAnsi"/>
              </w:rPr>
              <w:t xml:space="preserve">ze </w:t>
            </w:r>
            <w:r w:rsidRPr="00521215">
              <w:rPr>
                <w:rFonts w:cstheme="minorHAnsi"/>
              </w:rPr>
              <w:t>40 ml</w:t>
            </w:r>
            <w:r>
              <w:rPr>
                <w:rFonts w:cstheme="minorHAnsi"/>
              </w:rPr>
              <w:t>, k</w:t>
            </w:r>
            <w:r w:rsidRPr="00521215">
              <w:rPr>
                <w:rFonts w:cstheme="minorHAnsi"/>
              </w:rPr>
              <w:t>olor</w:t>
            </w:r>
            <w:r>
              <w:rPr>
                <w:rFonts w:cstheme="minorHAnsi"/>
              </w:rPr>
              <w:t xml:space="preserve"> pasty czarny</w:t>
            </w:r>
            <w:r w:rsidR="00E3217D">
              <w:rPr>
                <w:rFonts w:cstheme="minorHAnsi"/>
              </w:rPr>
              <w:t>.</w:t>
            </w:r>
          </w:p>
          <w:p w14:paraId="10D386A7" w14:textId="77777777" w:rsidR="00CD34AD" w:rsidRPr="00521215" w:rsidRDefault="00CD34AD" w:rsidP="00CD34AD">
            <w:pPr>
              <w:spacing w:after="20" w:line="240" w:lineRule="auto"/>
              <w:contextualSpacing/>
              <w:jc w:val="both"/>
              <w:rPr>
                <w:rFonts w:cstheme="minorHAnsi"/>
                <w:b/>
                <w:i/>
              </w:rPr>
            </w:pPr>
            <w:r w:rsidRPr="00521215">
              <w:rPr>
                <w:rFonts w:cstheme="minorHAnsi"/>
                <w:b/>
                <w:i/>
              </w:rPr>
              <w:t xml:space="preserve">Wymagana karta charakterystyki z nazwą produktu i parametrami produktu w </w:t>
            </w:r>
          </w:p>
          <w:p w14:paraId="1DE15F28" w14:textId="77777777" w:rsidR="00CD34AD" w:rsidRPr="00521215" w:rsidRDefault="00CD34AD" w:rsidP="00CD34AD">
            <w:pPr>
              <w:spacing w:after="20" w:line="240" w:lineRule="auto"/>
              <w:contextualSpacing/>
              <w:jc w:val="both"/>
              <w:rPr>
                <w:rFonts w:cstheme="minorHAnsi"/>
              </w:rPr>
            </w:pPr>
            <w:r w:rsidRPr="00521215">
              <w:rPr>
                <w:rFonts w:cstheme="minorHAnsi"/>
                <w:b/>
                <w:i/>
              </w:rPr>
              <w:t xml:space="preserve">j. polskim </w:t>
            </w:r>
            <w:r w:rsidRPr="00521215">
              <w:rPr>
                <w:rFonts w:cstheme="minorHAnsi"/>
                <w:b/>
                <w:i/>
                <w:color w:val="000000"/>
              </w:rPr>
              <w:t>przedstawione zgodnie z art. 2 rozporządzenia (UE) 2020/878 z dnia 18 czerwca 2020r., zmieniające załącznik II do rozporządzenia REACH, zgodnie z którymi od 1 stycznia 2023r. obowiązuje wyłącznie jeden szablon karty charakterystyki na środki pielęgnacyjne i chemiczne.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7996" w14:textId="400D1CC7" w:rsidR="00CD34AD" w:rsidRDefault="00CD34AD" w:rsidP="00CD34AD">
            <w:pPr>
              <w:spacing w:after="2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C0E5" w14:textId="0D427EF8" w:rsidR="00CD34AD" w:rsidRDefault="00755B2C" w:rsidP="00CD34AD">
            <w:pPr>
              <w:spacing w:after="2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2 000</w:t>
            </w:r>
          </w:p>
        </w:tc>
      </w:tr>
      <w:tr w:rsidR="00CD34AD" w:rsidRPr="00521215" w14:paraId="0612022D" w14:textId="77777777" w:rsidTr="00932C2E">
        <w:trPr>
          <w:trHeight w:val="112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C188" w14:textId="2339B58F" w:rsidR="00CD34AD" w:rsidRDefault="00CD34AD" w:rsidP="00CD34A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2D9D" w14:textId="5EFC682E" w:rsidR="00CD34AD" w:rsidRPr="00521215" w:rsidRDefault="00CD34AD" w:rsidP="00CD34AD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 xml:space="preserve">Pasta do obuwia czarna </w:t>
            </w:r>
            <w:r w:rsidRPr="00B104A3">
              <w:rPr>
                <w:rFonts w:cstheme="minorHAnsi"/>
              </w:rPr>
              <w:t>50 ml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8BA6" w14:textId="1EFCEC93" w:rsidR="00CD34AD" w:rsidRDefault="00CD34AD" w:rsidP="00CD34AD">
            <w:pPr>
              <w:spacing w:after="2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521215">
              <w:rPr>
                <w:rFonts w:cstheme="minorHAnsi"/>
              </w:rPr>
              <w:t>asta woskowa do obuwia</w:t>
            </w:r>
            <w:r>
              <w:rPr>
                <w:rFonts w:cstheme="minorHAnsi"/>
              </w:rPr>
              <w:t xml:space="preserve"> typu </w:t>
            </w:r>
            <w:r w:rsidR="00E3217D" w:rsidRPr="00E3217D">
              <w:rPr>
                <w:rFonts w:cstheme="minorHAnsi"/>
                <w:b/>
                <w:bCs/>
              </w:rPr>
              <w:t>SAPHIR</w:t>
            </w:r>
            <w:r w:rsidR="00E3217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lub równoważna,</w:t>
            </w:r>
            <w:r w:rsidRPr="0052121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w </w:t>
            </w:r>
            <w:r w:rsidRPr="00521215">
              <w:rPr>
                <w:rFonts w:cstheme="minorHAnsi"/>
              </w:rPr>
              <w:t>puszce metalowej okrągła</w:t>
            </w:r>
            <w:r>
              <w:rPr>
                <w:rFonts w:cstheme="minorHAnsi"/>
              </w:rPr>
              <w:t xml:space="preserve">, </w:t>
            </w:r>
            <w:r w:rsidRPr="00521215">
              <w:rPr>
                <w:rFonts w:cstheme="minorHAnsi"/>
              </w:rPr>
              <w:t>zawierająca w składzie naturalny wosk carnauba</w:t>
            </w:r>
            <w:r>
              <w:rPr>
                <w:rFonts w:cstheme="minorHAnsi"/>
              </w:rPr>
              <w:t xml:space="preserve"> o substancji stałej, mazistej, </w:t>
            </w:r>
            <w:r w:rsidRPr="00521215">
              <w:rPr>
                <w:rFonts w:cstheme="minorHAnsi"/>
                <w:shd w:val="clear" w:color="auto" w:fill="FFFFFF"/>
              </w:rPr>
              <w:t xml:space="preserve">preparat do pielęgnacji, ochrony i </w:t>
            </w:r>
            <w:r>
              <w:rPr>
                <w:rFonts w:cstheme="minorHAnsi"/>
                <w:shd w:val="clear" w:color="auto" w:fill="FFFFFF"/>
              </w:rPr>
              <w:t>impregnacji</w:t>
            </w:r>
            <w:r w:rsidRPr="00521215">
              <w:rPr>
                <w:rFonts w:cstheme="minorHAnsi"/>
                <w:shd w:val="clear" w:color="auto" w:fill="FFFFFF"/>
              </w:rPr>
              <w:t xml:space="preserve"> obuwia skórzanego</w:t>
            </w:r>
            <w:r>
              <w:rPr>
                <w:rFonts w:cstheme="minorHAnsi"/>
                <w:shd w:val="clear" w:color="auto" w:fill="FFFFFF"/>
              </w:rPr>
              <w:t xml:space="preserve">, chroniąca przez </w:t>
            </w:r>
            <w:r w:rsidRPr="00521215">
              <w:rPr>
                <w:rFonts w:cstheme="minorHAnsi"/>
              </w:rPr>
              <w:t>wilgocią, błotem i solą</w:t>
            </w:r>
            <w:r>
              <w:rPr>
                <w:rFonts w:cstheme="minorHAnsi"/>
              </w:rPr>
              <w:t xml:space="preserve">, </w:t>
            </w:r>
            <w:r w:rsidRPr="00521215">
              <w:rPr>
                <w:rFonts w:cstheme="minorHAnsi"/>
              </w:rPr>
              <w:t>nadająca połysk obuwiu</w:t>
            </w:r>
            <w:r>
              <w:rPr>
                <w:rFonts w:cstheme="minorHAnsi"/>
              </w:rPr>
              <w:t>, kolor czarny, o gramaturze 50 ml; Parametry bezwzględnie wymagane przy produkcie równoważnym: pasta do obuwia z woskiem carnauba, kolor czarny, gramatura 50 ml.</w:t>
            </w:r>
          </w:p>
          <w:p w14:paraId="27186B26" w14:textId="77777777" w:rsidR="00CD34AD" w:rsidRPr="00521215" w:rsidRDefault="00CD34AD" w:rsidP="00CD34AD">
            <w:pPr>
              <w:spacing w:after="20" w:line="240" w:lineRule="auto"/>
              <w:contextualSpacing/>
              <w:jc w:val="both"/>
              <w:rPr>
                <w:rFonts w:cstheme="minorHAnsi"/>
                <w:b/>
                <w:i/>
              </w:rPr>
            </w:pPr>
            <w:r w:rsidRPr="00521215">
              <w:rPr>
                <w:rFonts w:cstheme="minorHAnsi"/>
                <w:b/>
                <w:i/>
              </w:rPr>
              <w:t xml:space="preserve">Wymagana karta charakterystyki z nazwą produktu i parametrami produktu w </w:t>
            </w:r>
          </w:p>
          <w:p w14:paraId="5319A425" w14:textId="6ED35224" w:rsidR="00CD34AD" w:rsidRDefault="00CD34AD" w:rsidP="00CD34AD">
            <w:pPr>
              <w:spacing w:after="20" w:line="240" w:lineRule="auto"/>
              <w:contextualSpacing/>
              <w:jc w:val="both"/>
              <w:rPr>
                <w:rFonts w:cstheme="minorHAnsi"/>
              </w:rPr>
            </w:pPr>
            <w:r w:rsidRPr="00521215">
              <w:rPr>
                <w:rFonts w:cstheme="minorHAnsi"/>
                <w:b/>
                <w:i/>
              </w:rPr>
              <w:t>j. polskim przedstawione zgodnie z art. 2 rozporządzenia (UE) 2020/878 z dnia 18 czerwca 2020r., zmieniające załącznik II do rozporządzenia REACH, zgodnie z którymi od 1 stycznia 2023r. obowiązuje wyłącznie jeden szablon karty charakterystyki na środki pielęgnacyjne i chemiczne.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FD8E" w14:textId="3C0317E7" w:rsidR="00CD34AD" w:rsidRDefault="00CD34AD" w:rsidP="00CD34AD">
            <w:pPr>
              <w:spacing w:after="2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E975" w14:textId="5DB8D740" w:rsidR="00CD34AD" w:rsidRDefault="00CD34AD" w:rsidP="00CD34AD">
            <w:pPr>
              <w:spacing w:after="20" w:line="240" w:lineRule="auto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200</w:t>
            </w:r>
          </w:p>
        </w:tc>
      </w:tr>
      <w:tr w:rsidR="00CD34AD" w:rsidRPr="00521215" w14:paraId="576058B5" w14:textId="755582EB" w:rsidTr="00932C2E">
        <w:trPr>
          <w:trHeight w:val="1121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873B" w14:textId="561138FE" w:rsidR="00CD34AD" w:rsidRPr="00521215" w:rsidRDefault="00CD34AD" w:rsidP="00CD34A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935D" w14:textId="71FF36B0" w:rsidR="00CD34AD" w:rsidRPr="00521215" w:rsidRDefault="00CD34AD" w:rsidP="00CD34AD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 xml:space="preserve">Rękawice ochronne </w:t>
            </w:r>
            <w:r w:rsidRPr="002D3CA9">
              <w:rPr>
                <w:rFonts w:cstheme="minorHAnsi"/>
                <w:b/>
                <w:bCs/>
              </w:rPr>
              <w:t>nitrylowe</w:t>
            </w:r>
            <w:r>
              <w:rPr>
                <w:rFonts w:cstheme="minorHAnsi"/>
              </w:rPr>
              <w:t>,</w:t>
            </w:r>
            <w:r w:rsidRPr="00521215">
              <w:rPr>
                <w:rFonts w:cstheme="minorHAnsi"/>
              </w:rPr>
              <w:t xml:space="preserve"> </w:t>
            </w:r>
            <w:r w:rsidRPr="009F0578">
              <w:rPr>
                <w:rFonts w:cstheme="minorHAnsi"/>
              </w:rPr>
              <w:t>pakowane po 50 szt.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3B04" w14:textId="478EC560" w:rsidR="00CD34AD" w:rsidRDefault="00CD34AD" w:rsidP="00CD34AD">
            <w:pPr>
              <w:pStyle w:val="NormalnyWeb"/>
              <w:spacing w:before="20" w:beforeAutospacing="0" w:after="20" w:afterAutospacing="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rękawice </w:t>
            </w:r>
            <w:r w:rsidRPr="002D3C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nitrylowe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bezpudrowe typu</w:t>
            </w:r>
            <w:r w:rsidRPr="00D555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DERMATRI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 nr kat. 743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lub równoważne,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C1AF8">
              <w:rPr>
                <w:rFonts w:asciiTheme="minorHAnsi" w:hAnsiTheme="minorHAnsi" w:cstheme="minorHAnsi"/>
                <w:sz w:val="22"/>
                <w:szCs w:val="22"/>
              </w:rPr>
              <w:t>pakowane po 50 szt. w op.,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niejałowe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diagnostyczne i ochronne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przeznaczone do użycia w laboratoriach, przemyśle chemicznym, zapewniające ochronę chemiczną przed czynnikami biologicznymi i wirusami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 grubości równej,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mniejsz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0,2 mm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do jednorazowego użycia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pasujące na lewą i prawą dłoń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DB97065" w14:textId="2677EEBD" w:rsidR="00CD34AD" w:rsidRPr="00521215" w:rsidRDefault="00CD34AD" w:rsidP="00CD34AD">
            <w:pPr>
              <w:pStyle w:val="NormalnyWeb"/>
              <w:spacing w:before="20" w:beforeAutospacing="0" w:after="20" w:afterAutospacing="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Parametry bezwzględnie wymagane przy produkcie równoważnym: rękawice nitrylowe bezpudrowe, zapewniające ochronę chemiczną przed czynnikami biologicznymi i wirusami, o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gruboś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ci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równ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, mniejsz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0,2 mm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pakowane po 50 szt. w opakowaniu.</w:t>
            </w:r>
          </w:p>
          <w:p w14:paraId="2E19C39C" w14:textId="77777777" w:rsidR="00CD34AD" w:rsidRPr="00521215" w:rsidRDefault="00CD34AD" w:rsidP="00CD34AD">
            <w:pPr>
              <w:pStyle w:val="NormalnyWeb"/>
              <w:spacing w:before="20" w:after="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521215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 xml:space="preserve">Rozmiar S </w:t>
            </w:r>
          </w:p>
          <w:p w14:paraId="0A8CD1FC" w14:textId="7C58A92B" w:rsidR="00CD34AD" w:rsidRPr="00116656" w:rsidRDefault="00CD34AD" w:rsidP="00CD34AD">
            <w:pPr>
              <w:pStyle w:val="NormalnyWeb"/>
              <w:spacing w:before="20" w:after="20"/>
              <w:contextualSpacing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12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Wymagana karta techniczna lub deklaracja zgodności UE z nazwą produktu </w:t>
            </w:r>
            <w:r w:rsidRPr="005212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br/>
              <w:t>i parametrami produktu w j. polskim</w:t>
            </w:r>
            <w:r w:rsidR="00997C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9F56" w14:textId="7ECCBBDF" w:rsidR="00CD34AD" w:rsidRDefault="00CD34AD" w:rsidP="00CD34AD">
            <w:pPr>
              <w:pStyle w:val="NormalnyWeb"/>
              <w:spacing w:before="20" w:beforeAutospacing="0" w:after="20" w:afterAutospacing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op.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5852" w14:textId="36F53C74" w:rsidR="00CD34AD" w:rsidRDefault="007831A4" w:rsidP="00CD34AD">
            <w:pPr>
              <w:pStyle w:val="NormalnyWeb"/>
              <w:spacing w:before="20" w:beforeAutospacing="0" w:after="20" w:afterAutospacing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CD34A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CD34AD" w:rsidRPr="00521215" w14:paraId="0B7ED18B" w14:textId="5F2531CE" w:rsidTr="00932C2E">
        <w:trPr>
          <w:trHeight w:val="2915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FF62" w14:textId="26DFB03C" w:rsidR="00CD34AD" w:rsidRPr="00521215" w:rsidRDefault="00CD34AD" w:rsidP="00CD34A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0E18" w14:textId="0569CDA4" w:rsidR="00CD34AD" w:rsidRPr="00521215" w:rsidRDefault="00CD34AD" w:rsidP="00CD34AD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 xml:space="preserve">Rękawice ochronne </w:t>
            </w:r>
            <w:r w:rsidRPr="002D3CA9">
              <w:rPr>
                <w:rFonts w:cstheme="minorHAnsi"/>
                <w:b/>
                <w:bCs/>
              </w:rPr>
              <w:t>nitrylowe</w:t>
            </w:r>
            <w:r>
              <w:rPr>
                <w:rFonts w:cstheme="minorHAnsi"/>
              </w:rPr>
              <w:t>,</w:t>
            </w:r>
            <w:r w:rsidRPr="00521215">
              <w:rPr>
                <w:rFonts w:cstheme="minorHAnsi"/>
              </w:rPr>
              <w:t xml:space="preserve"> </w:t>
            </w:r>
            <w:r w:rsidRPr="009F0578">
              <w:rPr>
                <w:rFonts w:cstheme="minorHAnsi"/>
              </w:rPr>
              <w:t>pakowane po 50 szt.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7230" w14:textId="77777777" w:rsidR="00CD34AD" w:rsidRDefault="00CD34AD" w:rsidP="00CD34AD">
            <w:pPr>
              <w:pStyle w:val="NormalnyWeb"/>
              <w:spacing w:before="20" w:beforeAutospacing="0" w:after="20" w:afterAutospacing="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rękawice </w:t>
            </w:r>
            <w:r w:rsidRPr="002D3C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nitrylowe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bezpudrowe typu</w:t>
            </w:r>
            <w:r w:rsidRPr="00D555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DERMATRI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 nr kat. 743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lub równoważne,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C1AF8">
              <w:rPr>
                <w:rFonts w:asciiTheme="minorHAnsi" w:hAnsiTheme="minorHAnsi" w:cstheme="minorHAnsi"/>
                <w:sz w:val="22"/>
                <w:szCs w:val="22"/>
              </w:rPr>
              <w:t>pakowane po 50 szt. w op.,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niejałowe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diagnostyczne i ochronne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przeznaczone do użycia w laboratoriach, przemyśle chemicznym, zapewniające ochronę chemiczną przed czynnikami biologicznymi i wirusami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 grubości równej,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mniejsz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0,2 mm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do jednorazowego użycia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pasujące na lewą i prawą dłoń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961501E" w14:textId="77777777" w:rsidR="00CD34AD" w:rsidRPr="00521215" w:rsidRDefault="00CD34AD" w:rsidP="00CD34AD">
            <w:pPr>
              <w:pStyle w:val="NormalnyWeb"/>
              <w:spacing w:before="20" w:beforeAutospacing="0" w:after="20" w:afterAutospacing="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Parametry bezwzględnie wymagane przy produkcie równoważnym: rękawice nitrylowe bezpudrowe, zapewniające ochronę chemiczną przed czynnikami biologicznymi i wirusami, o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gruboś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ci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równ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, mniejsz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0,2 mm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pakowane po 50 szt. w opakowaniu.</w:t>
            </w:r>
          </w:p>
          <w:p w14:paraId="7ECBA192" w14:textId="19FE444E" w:rsidR="00CD34AD" w:rsidRPr="00521215" w:rsidRDefault="00CD34AD" w:rsidP="00CD34AD">
            <w:pPr>
              <w:pStyle w:val="NormalnyWeb"/>
              <w:spacing w:before="20" w:after="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52121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Rozmiar </w:t>
            </w: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M</w:t>
            </w:r>
            <w:r w:rsidRPr="0052121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</w:p>
          <w:p w14:paraId="7105EDC0" w14:textId="0169EE25" w:rsidR="00CD34AD" w:rsidRPr="00521215" w:rsidRDefault="00CD34AD" w:rsidP="00CD34AD">
            <w:pPr>
              <w:pStyle w:val="NormalnyWeb"/>
              <w:spacing w:before="20" w:beforeAutospacing="0" w:after="20" w:afterAutospacing="0"/>
              <w:contextualSpacing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12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Wymagana karta techniczna lub deklaracja zgodności UE z nazwą produktu </w:t>
            </w:r>
            <w:r w:rsidRPr="005212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br/>
              <w:t>i parametrami produktu w j. polskim</w:t>
            </w:r>
            <w:r w:rsidR="00997C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346" w14:textId="2A1B4795" w:rsidR="00CD34AD" w:rsidRDefault="00CD34AD" w:rsidP="00CD34AD">
            <w:pPr>
              <w:pStyle w:val="NormalnyWeb"/>
              <w:spacing w:before="20" w:beforeAutospacing="0" w:after="20" w:afterAutospacing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AF5" w14:textId="6777D47F" w:rsidR="00CD34AD" w:rsidRDefault="007831A4" w:rsidP="00CD34AD">
            <w:pPr>
              <w:pStyle w:val="NormalnyWeb"/>
              <w:spacing w:before="20" w:beforeAutospacing="0" w:after="20" w:afterAutospacing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CD34A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CD34AD" w:rsidRPr="00521215" w14:paraId="534546E1" w14:textId="32E96ACB" w:rsidTr="00932C2E">
        <w:trPr>
          <w:trHeight w:val="841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7F77" w14:textId="67E0C4B8" w:rsidR="00CD34AD" w:rsidRPr="00521215" w:rsidRDefault="00CD34AD" w:rsidP="00CD34A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B407" w14:textId="366189DE" w:rsidR="00CD34AD" w:rsidRPr="00521215" w:rsidRDefault="00CD34AD" w:rsidP="00CD34AD">
            <w:pPr>
              <w:rPr>
                <w:rFonts w:cstheme="minorHAnsi"/>
              </w:rPr>
            </w:pPr>
            <w:r w:rsidRPr="00521215">
              <w:rPr>
                <w:rFonts w:cstheme="minorHAnsi"/>
              </w:rPr>
              <w:t xml:space="preserve">Rękawice ochronne </w:t>
            </w:r>
            <w:r w:rsidRPr="002D3CA9">
              <w:rPr>
                <w:rFonts w:cstheme="minorHAnsi"/>
                <w:b/>
                <w:bCs/>
              </w:rPr>
              <w:t>nitrylowe</w:t>
            </w:r>
            <w:r>
              <w:rPr>
                <w:rFonts w:cstheme="minorHAnsi"/>
              </w:rPr>
              <w:t xml:space="preserve">, </w:t>
            </w:r>
            <w:r w:rsidRPr="009F0578">
              <w:rPr>
                <w:rFonts w:cstheme="minorHAnsi"/>
              </w:rPr>
              <w:t>pakowane po 50 szt.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369C" w14:textId="77777777" w:rsidR="00CD34AD" w:rsidRDefault="00CD34AD" w:rsidP="00CD34AD">
            <w:pPr>
              <w:pStyle w:val="NormalnyWeb"/>
              <w:spacing w:before="20" w:beforeAutospacing="0" w:after="20" w:afterAutospacing="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rękawice </w:t>
            </w:r>
            <w:r w:rsidRPr="002D3C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nitrylowe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bezpudrowe typu</w:t>
            </w:r>
            <w:r w:rsidRPr="00D555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DERMATRI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 nr kat. 743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lub równoważne,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C1AF8">
              <w:rPr>
                <w:rFonts w:asciiTheme="minorHAnsi" w:hAnsiTheme="minorHAnsi" w:cstheme="minorHAnsi"/>
                <w:sz w:val="22"/>
                <w:szCs w:val="22"/>
              </w:rPr>
              <w:t>pakowane po 50 szt. w op.,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niejałowe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diagnostyczne i ochronne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przeznaczone do użycia w laboratoriach, przemyśle chemicznym, zapewniające ochronę chemiczną przed czynnikami biologicznymi i wirusami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 grubości równej,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mniejsz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0,2 mm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do jednorazowego użycia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pasujące na lewą i prawą dłoń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17AE2D9" w14:textId="77777777" w:rsidR="00CD34AD" w:rsidRPr="00521215" w:rsidRDefault="00CD34AD" w:rsidP="00CD34AD">
            <w:pPr>
              <w:pStyle w:val="NormalnyWeb"/>
              <w:spacing w:before="20" w:beforeAutospacing="0" w:after="20" w:afterAutospacing="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Parametry bezwzględnie wymagane przy produkcie równoważnym: rękawice nitrylowe bezpudrowe, zapewniające ochronę chemiczną przed czynnikami biologicznymi i wirusami, o 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gruboś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ci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równ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>, mniejsz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21215">
              <w:rPr>
                <w:rFonts w:asciiTheme="minorHAnsi" w:hAnsiTheme="minorHAnsi" w:cstheme="minorHAnsi"/>
                <w:sz w:val="22"/>
                <w:szCs w:val="22"/>
              </w:rPr>
              <w:t xml:space="preserve"> 0,2 mm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pakowane po 50 szt. w opakowaniu.</w:t>
            </w:r>
          </w:p>
          <w:p w14:paraId="61ACF175" w14:textId="117A64D9" w:rsidR="00CD34AD" w:rsidRPr="00521215" w:rsidRDefault="00CD34AD" w:rsidP="00CD34AD">
            <w:pPr>
              <w:pStyle w:val="NormalnyWeb"/>
              <w:spacing w:before="20" w:after="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52121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Rozmiar </w:t>
            </w: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XL</w:t>
            </w:r>
            <w:r w:rsidRPr="0052121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</w:p>
          <w:p w14:paraId="0B2CDDCA" w14:textId="08A72FE5" w:rsidR="00CD34AD" w:rsidRPr="002D78E6" w:rsidRDefault="00CD34AD" w:rsidP="00CD34AD">
            <w:pPr>
              <w:pStyle w:val="NormalnyWeb"/>
              <w:spacing w:before="20" w:after="20"/>
              <w:contextualSpacing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212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Wymagana karta techniczna lub deklaracja zgodności UE z nazwą produktu </w:t>
            </w:r>
            <w:r w:rsidRPr="0052121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br/>
              <w:t>i parametrami produktu w j. polskim</w:t>
            </w:r>
            <w:r w:rsidR="00997C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5ED0" w14:textId="17BE077B" w:rsidR="00CD34AD" w:rsidRDefault="00CD34AD" w:rsidP="00CD34AD">
            <w:pPr>
              <w:pStyle w:val="NormalnyWeb"/>
              <w:spacing w:before="20" w:beforeAutospacing="0" w:after="20" w:afterAutospacing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B3A8" w14:textId="482E5862" w:rsidR="00CD34AD" w:rsidRDefault="00CD34AD" w:rsidP="00CD34AD">
            <w:pPr>
              <w:pStyle w:val="NormalnyWeb"/>
              <w:spacing w:before="20" w:beforeAutospacing="0" w:after="20" w:afterAutospacing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</w:tbl>
    <w:p w14:paraId="3CED42E9" w14:textId="77777777" w:rsidR="00571D07" w:rsidRDefault="00571D07" w:rsidP="00571D07">
      <w:pPr>
        <w:pStyle w:val="Akapitzlist"/>
        <w:spacing w:line="276" w:lineRule="auto"/>
        <w:ind w:left="0"/>
        <w:jc w:val="both"/>
        <w:rPr>
          <w:rFonts w:ascii="Arial Narrow" w:hAnsi="Arial Narrow" w:cs="Arial"/>
          <w:b/>
          <w:i/>
          <w:sz w:val="28"/>
          <w:szCs w:val="28"/>
        </w:rPr>
      </w:pPr>
      <w:r>
        <w:rPr>
          <w:rFonts w:ascii="Arial Narrow" w:hAnsi="Arial Narrow" w:cs="Arial"/>
          <w:b/>
          <w:i/>
          <w:sz w:val="28"/>
          <w:szCs w:val="28"/>
        </w:rPr>
        <w:t>Zamówienia:</w:t>
      </w:r>
    </w:p>
    <w:p w14:paraId="752CBB42" w14:textId="77777777" w:rsidR="00571D07" w:rsidRDefault="00571D07" w:rsidP="00571D07">
      <w:pPr>
        <w:spacing w:after="0"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 Zamawiający nie wyraża zgody na składanie ofert częściowych.</w:t>
      </w:r>
    </w:p>
    <w:p w14:paraId="5018D247" w14:textId="77777777" w:rsidR="00571D07" w:rsidRDefault="00571D07" w:rsidP="00571D07">
      <w:pPr>
        <w:spacing w:after="0"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2. Zamawiający nie dopuszcza stosowania innych wielkości opakowań niż określone w opisie przedmiotu zamówienia.</w:t>
      </w:r>
    </w:p>
    <w:p w14:paraId="25853F22" w14:textId="1B794939" w:rsidR="006A6A8D" w:rsidRPr="00571D07" w:rsidRDefault="00571D07" w:rsidP="006A6A8D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3. Zamawiający wymaga, aby każdy towar zapakowany był w oryginalne opakowanie z nazwą producenta </w:t>
      </w:r>
      <w:r w:rsidR="00547DFB">
        <w:rPr>
          <w:rFonts w:ascii="Arial Narrow" w:hAnsi="Arial Narrow"/>
          <w:sz w:val="24"/>
        </w:rPr>
        <w:t xml:space="preserve">i </w:t>
      </w:r>
      <w:r>
        <w:rPr>
          <w:rFonts w:ascii="Arial Narrow" w:hAnsi="Arial Narrow"/>
          <w:sz w:val="24"/>
        </w:rPr>
        <w:t xml:space="preserve">terminem przydatności do użytkowania minimum </w:t>
      </w:r>
      <w:r w:rsidR="004F0733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2 miesięcy od dnia dostarczenia do magazynu</w:t>
      </w:r>
      <w:r w:rsidR="00547DFB">
        <w:rPr>
          <w:rFonts w:ascii="Arial Narrow" w:hAnsi="Arial Narrow"/>
          <w:sz w:val="24"/>
        </w:rPr>
        <w:t>.</w:t>
      </w:r>
    </w:p>
    <w:sectPr w:rsidR="006A6A8D" w:rsidRPr="00571D07" w:rsidSect="00462D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9CAD9" w14:textId="77777777" w:rsidR="001126B5" w:rsidRDefault="001126B5" w:rsidP="000F2157">
      <w:pPr>
        <w:spacing w:after="0" w:line="240" w:lineRule="auto"/>
      </w:pPr>
      <w:r>
        <w:separator/>
      </w:r>
    </w:p>
  </w:endnote>
  <w:endnote w:type="continuationSeparator" w:id="0">
    <w:p w14:paraId="37B2912C" w14:textId="77777777" w:rsidR="001126B5" w:rsidRDefault="001126B5" w:rsidP="000F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C9427" w14:textId="77777777" w:rsidR="004F0733" w:rsidRDefault="004F07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6793787"/>
      <w:docPartObj>
        <w:docPartGallery w:val="Page Numbers (Bottom of Page)"/>
        <w:docPartUnique/>
      </w:docPartObj>
    </w:sdtPr>
    <w:sdtContent>
      <w:p w14:paraId="57707ECE" w14:textId="77777777" w:rsidR="000F2157" w:rsidRDefault="000F21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8D0">
          <w:rPr>
            <w:noProof/>
          </w:rPr>
          <w:t>6</w:t>
        </w:r>
        <w:r>
          <w:fldChar w:fldCharType="end"/>
        </w:r>
      </w:p>
    </w:sdtContent>
  </w:sdt>
  <w:p w14:paraId="11BD8E6A" w14:textId="77777777" w:rsidR="000F2157" w:rsidRDefault="000F21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4BBE" w14:textId="77777777" w:rsidR="004F0733" w:rsidRDefault="004F07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8BAC0" w14:textId="77777777" w:rsidR="001126B5" w:rsidRDefault="001126B5" w:rsidP="000F2157">
      <w:pPr>
        <w:spacing w:after="0" w:line="240" w:lineRule="auto"/>
      </w:pPr>
      <w:r>
        <w:separator/>
      </w:r>
    </w:p>
  </w:footnote>
  <w:footnote w:type="continuationSeparator" w:id="0">
    <w:p w14:paraId="258C5439" w14:textId="77777777" w:rsidR="001126B5" w:rsidRDefault="001126B5" w:rsidP="000F2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62F17" w14:textId="77777777" w:rsidR="004F0733" w:rsidRDefault="004F07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0AD1" w14:textId="77777777" w:rsidR="004F0733" w:rsidRDefault="004F07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027E" w14:textId="77777777" w:rsidR="004F0733" w:rsidRDefault="004F07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22CAA"/>
    <w:multiLevelType w:val="hybridMultilevel"/>
    <w:tmpl w:val="B9962468"/>
    <w:lvl w:ilvl="0" w:tplc="6412759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1643D80"/>
    <w:multiLevelType w:val="hybridMultilevel"/>
    <w:tmpl w:val="0BD43E2C"/>
    <w:lvl w:ilvl="0" w:tplc="64127590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E1CB0"/>
    <w:multiLevelType w:val="hybridMultilevel"/>
    <w:tmpl w:val="38569D1C"/>
    <w:lvl w:ilvl="0" w:tplc="C412A0EE">
      <w:start w:val="1"/>
      <w:numFmt w:val="decimal"/>
      <w:lvlText w:val="%1."/>
      <w:lvlJc w:val="righ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79584068">
    <w:abstractNumId w:val="0"/>
  </w:num>
  <w:num w:numId="2" w16cid:durableId="451486746">
    <w:abstractNumId w:val="2"/>
  </w:num>
  <w:num w:numId="3" w16cid:durableId="2089226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54"/>
    <w:rsid w:val="00001488"/>
    <w:rsid w:val="00001DFD"/>
    <w:rsid w:val="00014D3D"/>
    <w:rsid w:val="0001646B"/>
    <w:rsid w:val="0001770C"/>
    <w:rsid w:val="00027D5B"/>
    <w:rsid w:val="00031F21"/>
    <w:rsid w:val="0004219F"/>
    <w:rsid w:val="000450B7"/>
    <w:rsid w:val="0004624F"/>
    <w:rsid w:val="0005029C"/>
    <w:rsid w:val="000559AF"/>
    <w:rsid w:val="00071503"/>
    <w:rsid w:val="0008470F"/>
    <w:rsid w:val="00084CC0"/>
    <w:rsid w:val="0009263F"/>
    <w:rsid w:val="000A0917"/>
    <w:rsid w:val="000B0AD2"/>
    <w:rsid w:val="000B2210"/>
    <w:rsid w:val="000C0958"/>
    <w:rsid w:val="000C1426"/>
    <w:rsid w:val="000D147C"/>
    <w:rsid w:val="000E02DC"/>
    <w:rsid w:val="000E0B93"/>
    <w:rsid w:val="000F2157"/>
    <w:rsid w:val="000F6B72"/>
    <w:rsid w:val="000F75C5"/>
    <w:rsid w:val="0010171D"/>
    <w:rsid w:val="00101D10"/>
    <w:rsid w:val="001032EB"/>
    <w:rsid w:val="00103777"/>
    <w:rsid w:val="001126B5"/>
    <w:rsid w:val="00116656"/>
    <w:rsid w:val="00133248"/>
    <w:rsid w:val="00140A96"/>
    <w:rsid w:val="00143345"/>
    <w:rsid w:val="00144B23"/>
    <w:rsid w:val="0015464C"/>
    <w:rsid w:val="00165454"/>
    <w:rsid w:val="00166EEC"/>
    <w:rsid w:val="00167B49"/>
    <w:rsid w:val="00170CB2"/>
    <w:rsid w:val="00175199"/>
    <w:rsid w:val="00192285"/>
    <w:rsid w:val="001A7834"/>
    <w:rsid w:val="001B326A"/>
    <w:rsid w:val="001B705D"/>
    <w:rsid w:val="001B71A0"/>
    <w:rsid w:val="001C1410"/>
    <w:rsid w:val="001C5E3C"/>
    <w:rsid w:val="001C6159"/>
    <w:rsid w:val="001D0591"/>
    <w:rsid w:val="001D1EBC"/>
    <w:rsid w:val="001E09A6"/>
    <w:rsid w:val="001E1E7B"/>
    <w:rsid w:val="001E2E5F"/>
    <w:rsid w:val="001E3019"/>
    <w:rsid w:val="001E4039"/>
    <w:rsid w:val="001E4678"/>
    <w:rsid w:val="001F2A27"/>
    <w:rsid w:val="001F7706"/>
    <w:rsid w:val="00201F29"/>
    <w:rsid w:val="00202DED"/>
    <w:rsid w:val="00205030"/>
    <w:rsid w:val="00211F3B"/>
    <w:rsid w:val="00212651"/>
    <w:rsid w:val="00213FCA"/>
    <w:rsid w:val="00217887"/>
    <w:rsid w:val="00220F99"/>
    <w:rsid w:val="00221AC0"/>
    <w:rsid w:val="00221E9D"/>
    <w:rsid w:val="002311C0"/>
    <w:rsid w:val="00232CFD"/>
    <w:rsid w:val="00233D66"/>
    <w:rsid w:val="00234595"/>
    <w:rsid w:val="00245364"/>
    <w:rsid w:val="0025610B"/>
    <w:rsid w:val="00256208"/>
    <w:rsid w:val="002562D7"/>
    <w:rsid w:val="00265917"/>
    <w:rsid w:val="00267304"/>
    <w:rsid w:val="00273B8D"/>
    <w:rsid w:val="0027514E"/>
    <w:rsid w:val="0027589F"/>
    <w:rsid w:val="0028299C"/>
    <w:rsid w:val="00287EDB"/>
    <w:rsid w:val="002931D9"/>
    <w:rsid w:val="00295681"/>
    <w:rsid w:val="002D0A14"/>
    <w:rsid w:val="002D3CA9"/>
    <w:rsid w:val="002D4C30"/>
    <w:rsid w:val="002D73D0"/>
    <w:rsid w:val="002D78E6"/>
    <w:rsid w:val="002E1F54"/>
    <w:rsid w:val="002E30D9"/>
    <w:rsid w:val="002F4070"/>
    <w:rsid w:val="00300991"/>
    <w:rsid w:val="00301C7F"/>
    <w:rsid w:val="00307B36"/>
    <w:rsid w:val="00325C52"/>
    <w:rsid w:val="003369F6"/>
    <w:rsid w:val="00336BEA"/>
    <w:rsid w:val="00343CA5"/>
    <w:rsid w:val="00343E71"/>
    <w:rsid w:val="003449AF"/>
    <w:rsid w:val="003457B4"/>
    <w:rsid w:val="00347B63"/>
    <w:rsid w:val="0035129B"/>
    <w:rsid w:val="003658D0"/>
    <w:rsid w:val="0037083D"/>
    <w:rsid w:val="003822F9"/>
    <w:rsid w:val="0038409B"/>
    <w:rsid w:val="00387B07"/>
    <w:rsid w:val="00392888"/>
    <w:rsid w:val="003A04CD"/>
    <w:rsid w:val="003A6F34"/>
    <w:rsid w:val="003B0D60"/>
    <w:rsid w:val="003B2C49"/>
    <w:rsid w:val="003B4B05"/>
    <w:rsid w:val="003B7B44"/>
    <w:rsid w:val="003B7DC1"/>
    <w:rsid w:val="003C48BF"/>
    <w:rsid w:val="003D1EF4"/>
    <w:rsid w:val="003D64AC"/>
    <w:rsid w:val="003E2EAC"/>
    <w:rsid w:val="003E3FCF"/>
    <w:rsid w:val="003F2FDE"/>
    <w:rsid w:val="003F6F24"/>
    <w:rsid w:val="003F7321"/>
    <w:rsid w:val="003F79D2"/>
    <w:rsid w:val="0040452F"/>
    <w:rsid w:val="004070D7"/>
    <w:rsid w:val="004110CA"/>
    <w:rsid w:val="0041250C"/>
    <w:rsid w:val="00417C44"/>
    <w:rsid w:val="00421851"/>
    <w:rsid w:val="0042507B"/>
    <w:rsid w:val="00434CFA"/>
    <w:rsid w:val="004429A2"/>
    <w:rsid w:val="0044486D"/>
    <w:rsid w:val="00460A79"/>
    <w:rsid w:val="00462DF1"/>
    <w:rsid w:val="00463B2B"/>
    <w:rsid w:val="0047315B"/>
    <w:rsid w:val="00473199"/>
    <w:rsid w:val="00474302"/>
    <w:rsid w:val="00474C8F"/>
    <w:rsid w:val="004872BD"/>
    <w:rsid w:val="00490D35"/>
    <w:rsid w:val="00494920"/>
    <w:rsid w:val="004A3253"/>
    <w:rsid w:val="004A4392"/>
    <w:rsid w:val="004A4A7B"/>
    <w:rsid w:val="004C07C1"/>
    <w:rsid w:val="004C17E4"/>
    <w:rsid w:val="004D19A6"/>
    <w:rsid w:val="004D622D"/>
    <w:rsid w:val="004E6BCC"/>
    <w:rsid w:val="004F0733"/>
    <w:rsid w:val="004F094D"/>
    <w:rsid w:val="00510D8E"/>
    <w:rsid w:val="00511D0D"/>
    <w:rsid w:val="005158F6"/>
    <w:rsid w:val="0052041C"/>
    <w:rsid w:val="00521215"/>
    <w:rsid w:val="00523F39"/>
    <w:rsid w:val="00533A16"/>
    <w:rsid w:val="00540140"/>
    <w:rsid w:val="00546293"/>
    <w:rsid w:val="0054784F"/>
    <w:rsid w:val="00547DFB"/>
    <w:rsid w:val="00554338"/>
    <w:rsid w:val="00556150"/>
    <w:rsid w:val="00563474"/>
    <w:rsid w:val="0056349D"/>
    <w:rsid w:val="00564176"/>
    <w:rsid w:val="00564E4E"/>
    <w:rsid w:val="00564ED2"/>
    <w:rsid w:val="00565B67"/>
    <w:rsid w:val="00571D07"/>
    <w:rsid w:val="005742F5"/>
    <w:rsid w:val="0058514C"/>
    <w:rsid w:val="00586A42"/>
    <w:rsid w:val="005A080A"/>
    <w:rsid w:val="005A2838"/>
    <w:rsid w:val="005B1F14"/>
    <w:rsid w:val="005B3307"/>
    <w:rsid w:val="005B4A8B"/>
    <w:rsid w:val="005B5A31"/>
    <w:rsid w:val="005B5CD6"/>
    <w:rsid w:val="005C12F4"/>
    <w:rsid w:val="005C52C2"/>
    <w:rsid w:val="005C59BB"/>
    <w:rsid w:val="005F5152"/>
    <w:rsid w:val="005F72B2"/>
    <w:rsid w:val="00605F5C"/>
    <w:rsid w:val="006074BF"/>
    <w:rsid w:val="0060750E"/>
    <w:rsid w:val="00611FF8"/>
    <w:rsid w:val="00614AE5"/>
    <w:rsid w:val="00614ECC"/>
    <w:rsid w:val="00617958"/>
    <w:rsid w:val="006250D8"/>
    <w:rsid w:val="00636CAC"/>
    <w:rsid w:val="0063730F"/>
    <w:rsid w:val="00637D4D"/>
    <w:rsid w:val="00640DD4"/>
    <w:rsid w:val="00650284"/>
    <w:rsid w:val="00650913"/>
    <w:rsid w:val="00655415"/>
    <w:rsid w:val="00655493"/>
    <w:rsid w:val="00663753"/>
    <w:rsid w:val="00675372"/>
    <w:rsid w:val="00676868"/>
    <w:rsid w:val="00681979"/>
    <w:rsid w:val="00684ACF"/>
    <w:rsid w:val="00693DC1"/>
    <w:rsid w:val="006A58B2"/>
    <w:rsid w:val="006A6A8D"/>
    <w:rsid w:val="006A6E90"/>
    <w:rsid w:val="006B45B2"/>
    <w:rsid w:val="006B675C"/>
    <w:rsid w:val="006C339C"/>
    <w:rsid w:val="006D4399"/>
    <w:rsid w:val="006D45E6"/>
    <w:rsid w:val="006E1E73"/>
    <w:rsid w:val="006E2311"/>
    <w:rsid w:val="006E38F1"/>
    <w:rsid w:val="006E3C5F"/>
    <w:rsid w:val="006E54B3"/>
    <w:rsid w:val="006E5E67"/>
    <w:rsid w:val="006F28A2"/>
    <w:rsid w:val="006F6BA8"/>
    <w:rsid w:val="007043A6"/>
    <w:rsid w:val="007048CD"/>
    <w:rsid w:val="00704D0D"/>
    <w:rsid w:val="00711076"/>
    <w:rsid w:val="0071265E"/>
    <w:rsid w:val="0073110A"/>
    <w:rsid w:val="007323B2"/>
    <w:rsid w:val="00733DF0"/>
    <w:rsid w:val="00735941"/>
    <w:rsid w:val="00735A4E"/>
    <w:rsid w:val="007406E6"/>
    <w:rsid w:val="007518ED"/>
    <w:rsid w:val="00753C96"/>
    <w:rsid w:val="0075408F"/>
    <w:rsid w:val="00755B2C"/>
    <w:rsid w:val="00763EE7"/>
    <w:rsid w:val="007765FF"/>
    <w:rsid w:val="00777A8F"/>
    <w:rsid w:val="00782124"/>
    <w:rsid w:val="007831A4"/>
    <w:rsid w:val="007850AE"/>
    <w:rsid w:val="00786498"/>
    <w:rsid w:val="00787BFD"/>
    <w:rsid w:val="007930A0"/>
    <w:rsid w:val="007A1485"/>
    <w:rsid w:val="007A1F12"/>
    <w:rsid w:val="007C1B30"/>
    <w:rsid w:val="007C2E71"/>
    <w:rsid w:val="007C7733"/>
    <w:rsid w:val="007D336E"/>
    <w:rsid w:val="007E4573"/>
    <w:rsid w:val="007F09E7"/>
    <w:rsid w:val="007F2D4F"/>
    <w:rsid w:val="008018A8"/>
    <w:rsid w:val="00801E03"/>
    <w:rsid w:val="0080418C"/>
    <w:rsid w:val="00811901"/>
    <w:rsid w:val="00811D6D"/>
    <w:rsid w:val="00820A6D"/>
    <w:rsid w:val="00832DFA"/>
    <w:rsid w:val="0084503C"/>
    <w:rsid w:val="008562DE"/>
    <w:rsid w:val="0085642D"/>
    <w:rsid w:val="00856DE2"/>
    <w:rsid w:val="00872D09"/>
    <w:rsid w:val="0087586E"/>
    <w:rsid w:val="008763B5"/>
    <w:rsid w:val="00880EB4"/>
    <w:rsid w:val="00884F09"/>
    <w:rsid w:val="008870E5"/>
    <w:rsid w:val="0088711F"/>
    <w:rsid w:val="00897D97"/>
    <w:rsid w:val="008A1229"/>
    <w:rsid w:val="008A383F"/>
    <w:rsid w:val="008A57C3"/>
    <w:rsid w:val="008A5ED4"/>
    <w:rsid w:val="008B1B9E"/>
    <w:rsid w:val="008B4D74"/>
    <w:rsid w:val="008B5545"/>
    <w:rsid w:val="008D3111"/>
    <w:rsid w:val="008D61C4"/>
    <w:rsid w:val="008E1313"/>
    <w:rsid w:val="008E31BE"/>
    <w:rsid w:val="008E703D"/>
    <w:rsid w:val="008F1CCF"/>
    <w:rsid w:val="008F270C"/>
    <w:rsid w:val="0092038D"/>
    <w:rsid w:val="00924999"/>
    <w:rsid w:val="00930246"/>
    <w:rsid w:val="009309DC"/>
    <w:rsid w:val="00931D9B"/>
    <w:rsid w:val="00932C2E"/>
    <w:rsid w:val="00932EA8"/>
    <w:rsid w:val="009349B3"/>
    <w:rsid w:val="00935217"/>
    <w:rsid w:val="00942E6B"/>
    <w:rsid w:val="009435B9"/>
    <w:rsid w:val="00953949"/>
    <w:rsid w:val="0095564D"/>
    <w:rsid w:val="00967846"/>
    <w:rsid w:val="0096796D"/>
    <w:rsid w:val="00976161"/>
    <w:rsid w:val="009767C2"/>
    <w:rsid w:val="00977FF1"/>
    <w:rsid w:val="00980AFB"/>
    <w:rsid w:val="00992CAD"/>
    <w:rsid w:val="00992E6F"/>
    <w:rsid w:val="00997C6A"/>
    <w:rsid w:val="009A619B"/>
    <w:rsid w:val="009B5DA8"/>
    <w:rsid w:val="009B7C7E"/>
    <w:rsid w:val="009C05CF"/>
    <w:rsid w:val="009D0755"/>
    <w:rsid w:val="009E280A"/>
    <w:rsid w:val="009E3E89"/>
    <w:rsid w:val="009F0578"/>
    <w:rsid w:val="009F616A"/>
    <w:rsid w:val="00A00068"/>
    <w:rsid w:val="00A017EB"/>
    <w:rsid w:val="00A0394C"/>
    <w:rsid w:val="00A0478B"/>
    <w:rsid w:val="00A05166"/>
    <w:rsid w:val="00A1212A"/>
    <w:rsid w:val="00A14A8E"/>
    <w:rsid w:val="00A1629F"/>
    <w:rsid w:val="00A23765"/>
    <w:rsid w:val="00A26A6C"/>
    <w:rsid w:val="00A27DED"/>
    <w:rsid w:val="00A27F00"/>
    <w:rsid w:val="00A316B1"/>
    <w:rsid w:val="00A37D01"/>
    <w:rsid w:val="00A42635"/>
    <w:rsid w:val="00A505F9"/>
    <w:rsid w:val="00A5548F"/>
    <w:rsid w:val="00A74FC6"/>
    <w:rsid w:val="00A848BE"/>
    <w:rsid w:val="00A84CB3"/>
    <w:rsid w:val="00A91F89"/>
    <w:rsid w:val="00A93339"/>
    <w:rsid w:val="00A93823"/>
    <w:rsid w:val="00A93EA4"/>
    <w:rsid w:val="00A93F98"/>
    <w:rsid w:val="00A9508A"/>
    <w:rsid w:val="00A979A3"/>
    <w:rsid w:val="00AA0271"/>
    <w:rsid w:val="00AA092E"/>
    <w:rsid w:val="00AA4FD3"/>
    <w:rsid w:val="00AA64A3"/>
    <w:rsid w:val="00AB39A0"/>
    <w:rsid w:val="00AB4CC1"/>
    <w:rsid w:val="00AB65FA"/>
    <w:rsid w:val="00AC0D35"/>
    <w:rsid w:val="00AC7CC6"/>
    <w:rsid w:val="00AD40B7"/>
    <w:rsid w:val="00AD53EC"/>
    <w:rsid w:val="00AE7406"/>
    <w:rsid w:val="00AF0213"/>
    <w:rsid w:val="00AF50F3"/>
    <w:rsid w:val="00AF7AE3"/>
    <w:rsid w:val="00B00FEA"/>
    <w:rsid w:val="00B07498"/>
    <w:rsid w:val="00B07D19"/>
    <w:rsid w:val="00B104A3"/>
    <w:rsid w:val="00B23DEA"/>
    <w:rsid w:val="00B33D64"/>
    <w:rsid w:val="00B37E8F"/>
    <w:rsid w:val="00B4430C"/>
    <w:rsid w:val="00B47767"/>
    <w:rsid w:val="00B4778D"/>
    <w:rsid w:val="00B65B24"/>
    <w:rsid w:val="00B73EAA"/>
    <w:rsid w:val="00B82745"/>
    <w:rsid w:val="00B94D54"/>
    <w:rsid w:val="00BA4EB2"/>
    <w:rsid w:val="00BA5536"/>
    <w:rsid w:val="00BB0CB5"/>
    <w:rsid w:val="00BB357E"/>
    <w:rsid w:val="00BB71F8"/>
    <w:rsid w:val="00BB7497"/>
    <w:rsid w:val="00BC1AF8"/>
    <w:rsid w:val="00BC1D34"/>
    <w:rsid w:val="00BC36E3"/>
    <w:rsid w:val="00BC41F8"/>
    <w:rsid w:val="00BC44EE"/>
    <w:rsid w:val="00BC4AAC"/>
    <w:rsid w:val="00BD3EDC"/>
    <w:rsid w:val="00BE11B4"/>
    <w:rsid w:val="00BE14E3"/>
    <w:rsid w:val="00BF59FE"/>
    <w:rsid w:val="00C041A0"/>
    <w:rsid w:val="00C056A4"/>
    <w:rsid w:val="00C06C04"/>
    <w:rsid w:val="00C13F63"/>
    <w:rsid w:val="00C14D5F"/>
    <w:rsid w:val="00C23D1D"/>
    <w:rsid w:val="00C25B64"/>
    <w:rsid w:val="00C37186"/>
    <w:rsid w:val="00C432FD"/>
    <w:rsid w:val="00C5046F"/>
    <w:rsid w:val="00C55E45"/>
    <w:rsid w:val="00C5634A"/>
    <w:rsid w:val="00C576B4"/>
    <w:rsid w:val="00C60ED5"/>
    <w:rsid w:val="00C66095"/>
    <w:rsid w:val="00C713AC"/>
    <w:rsid w:val="00C7292C"/>
    <w:rsid w:val="00C74497"/>
    <w:rsid w:val="00C7693E"/>
    <w:rsid w:val="00C772BE"/>
    <w:rsid w:val="00C846A4"/>
    <w:rsid w:val="00C85328"/>
    <w:rsid w:val="00C97D8F"/>
    <w:rsid w:val="00CA1166"/>
    <w:rsid w:val="00CA4972"/>
    <w:rsid w:val="00CA6756"/>
    <w:rsid w:val="00CC20EE"/>
    <w:rsid w:val="00CC4243"/>
    <w:rsid w:val="00CC77BA"/>
    <w:rsid w:val="00CD34AD"/>
    <w:rsid w:val="00CD586A"/>
    <w:rsid w:val="00CD7475"/>
    <w:rsid w:val="00CE35AD"/>
    <w:rsid w:val="00CE52D1"/>
    <w:rsid w:val="00CE5D89"/>
    <w:rsid w:val="00CF2558"/>
    <w:rsid w:val="00D040DA"/>
    <w:rsid w:val="00D0649E"/>
    <w:rsid w:val="00D114FE"/>
    <w:rsid w:val="00D21D54"/>
    <w:rsid w:val="00D33634"/>
    <w:rsid w:val="00D35128"/>
    <w:rsid w:val="00D41BB7"/>
    <w:rsid w:val="00D42618"/>
    <w:rsid w:val="00D42DE8"/>
    <w:rsid w:val="00D4300C"/>
    <w:rsid w:val="00D44E4E"/>
    <w:rsid w:val="00D45F8E"/>
    <w:rsid w:val="00D51136"/>
    <w:rsid w:val="00D54413"/>
    <w:rsid w:val="00D55067"/>
    <w:rsid w:val="00D555D6"/>
    <w:rsid w:val="00D601D1"/>
    <w:rsid w:val="00D61A43"/>
    <w:rsid w:val="00D71471"/>
    <w:rsid w:val="00D71745"/>
    <w:rsid w:val="00D80C21"/>
    <w:rsid w:val="00D8421F"/>
    <w:rsid w:val="00D8509D"/>
    <w:rsid w:val="00D91D4C"/>
    <w:rsid w:val="00D93EA0"/>
    <w:rsid w:val="00DB3E20"/>
    <w:rsid w:val="00DC0630"/>
    <w:rsid w:val="00DC3321"/>
    <w:rsid w:val="00DC53F9"/>
    <w:rsid w:val="00DD1F26"/>
    <w:rsid w:val="00DD766E"/>
    <w:rsid w:val="00DE18F2"/>
    <w:rsid w:val="00DE39FA"/>
    <w:rsid w:val="00DE51CC"/>
    <w:rsid w:val="00DE5269"/>
    <w:rsid w:val="00DE6930"/>
    <w:rsid w:val="00DF5361"/>
    <w:rsid w:val="00DF7282"/>
    <w:rsid w:val="00E03D4F"/>
    <w:rsid w:val="00E04729"/>
    <w:rsid w:val="00E06392"/>
    <w:rsid w:val="00E0744E"/>
    <w:rsid w:val="00E07830"/>
    <w:rsid w:val="00E15929"/>
    <w:rsid w:val="00E254FA"/>
    <w:rsid w:val="00E3217D"/>
    <w:rsid w:val="00E34C47"/>
    <w:rsid w:val="00E6651D"/>
    <w:rsid w:val="00E71935"/>
    <w:rsid w:val="00E719AD"/>
    <w:rsid w:val="00E72400"/>
    <w:rsid w:val="00E74637"/>
    <w:rsid w:val="00E83172"/>
    <w:rsid w:val="00E87935"/>
    <w:rsid w:val="00E92CD9"/>
    <w:rsid w:val="00E93CB6"/>
    <w:rsid w:val="00E94472"/>
    <w:rsid w:val="00EA6570"/>
    <w:rsid w:val="00EA72C2"/>
    <w:rsid w:val="00EB3A3B"/>
    <w:rsid w:val="00EB7034"/>
    <w:rsid w:val="00EC2FC1"/>
    <w:rsid w:val="00EC31E9"/>
    <w:rsid w:val="00EC3D1A"/>
    <w:rsid w:val="00EC7011"/>
    <w:rsid w:val="00ED1CCF"/>
    <w:rsid w:val="00ED32B6"/>
    <w:rsid w:val="00EE0EDA"/>
    <w:rsid w:val="00EE4FBB"/>
    <w:rsid w:val="00EE6888"/>
    <w:rsid w:val="00F15470"/>
    <w:rsid w:val="00F22609"/>
    <w:rsid w:val="00F55A12"/>
    <w:rsid w:val="00F57A31"/>
    <w:rsid w:val="00F6042C"/>
    <w:rsid w:val="00F62D37"/>
    <w:rsid w:val="00F63510"/>
    <w:rsid w:val="00F64A87"/>
    <w:rsid w:val="00F64F08"/>
    <w:rsid w:val="00F747C9"/>
    <w:rsid w:val="00F82921"/>
    <w:rsid w:val="00F91BE8"/>
    <w:rsid w:val="00F958F9"/>
    <w:rsid w:val="00FA54CE"/>
    <w:rsid w:val="00FB08EC"/>
    <w:rsid w:val="00FB791E"/>
    <w:rsid w:val="00FC1F4A"/>
    <w:rsid w:val="00FC3091"/>
    <w:rsid w:val="00FC6456"/>
    <w:rsid w:val="00FF0557"/>
    <w:rsid w:val="00FF236D"/>
    <w:rsid w:val="00FF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1006D"/>
  <w15:chartTrackingRefBased/>
  <w15:docId w15:val="{CDB4C316-D6EB-4222-A235-11C47043C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E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157"/>
  </w:style>
  <w:style w:type="paragraph" w:styleId="Stopka">
    <w:name w:val="footer"/>
    <w:basedOn w:val="Normalny"/>
    <w:link w:val="StopkaZnak"/>
    <w:uiPriority w:val="99"/>
    <w:unhideWhenUsed/>
    <w:rsid w:val="000F2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2157"/>
  </w:style>
  <w:style w:type="character" w:styleId="Pogrubienie">
    <w:name w:val="Strong"/>
    <w:basedOn w:val="Domylnaczcionkaakapitu"/>
    <w:uiPriority w:val="22"/>
    <w:qFormat/>
    <w:rsid w:val="000F2157"/>
    <w:rPr>
      <w:b/>
      <w:bCs/>
    </w:rPr>
  </w:style>
  <w:style w:type="paragraph" w:styleId="Akapitzlist">
    <w:name w:val="List Paragraph"/>
    <w:basedOn w:val="Normalny"/>
    <w:uiPriority w:val="34"/>
    <w:qFormat/>
    <w:rsid w:val="000F215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0F2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0F2157"/>
  </w:style>
  <w:style w:type="paragraph" w:styleId="Bezodstpw">
    <w:name w:val="No Spacing"/>
    <w:uiPriority w:val="1"/>
    <w:qFormat/>
    <w:rsid w:val="000F21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ZlRsVnFRUDVCb0E3aFdMSUpLSCt2MFdSa2UxS1VH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/epwdlhV7P/GinvX4PZAVBctXukRsm13cmnbP+SR7CY=</DigestValue>
      </Reference>
      <Reference URI="#INFO">
        <DigestMethod Algorithm="http://www.w3.org/2001/04/xmlenc#sha256"/>
        <DigestValue>FHcl/HKjUAasj8CUVcf+1q6er/le7Oifk9xyhVkhET4=</DigestValue>
      </Reference>
    </SignedInfo>
    <SignatureValue>leN/1zVxyD24i3QD/hW0KCZ/r+dQdjNoHzCYUAVtDDw4CwwmUZ9BsOx/gpDTp9OK/vimyZElJ6tkBZkxsXAh3w==</SignatureValue>
    <Object Id="INFO">
      <ArrayOfString xmlns:xsd="http://www.w3.org/2001/XMLSchema" xmlns:xsi="http://www.w3.org/2001/XMLSchema-instance" xmlns="">
        <string>mfTlVqQP5BoA7hWLIJKH+v0WRke1KUG0</string>
      </ArrayOfString>
    </Object>
  </Signature>
</WrappedLabelInfo>
</file>

<file path=customXml/itemProps1.xml><?xml version="1.0" encoding="utf-8"?>
<ds:datastoreItem xmlns:ds="http://schemas.openxmlformats.org/officeDocument/2006/customXml" ds:itemID="{47913881-A306-4AB1-81AB-9FA13901F8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ED5DF0-6FA6-413F-9828-231604024BE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1EC3919-5E11-418F-9261-7FC66A1EC55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4</Pages>
  <Words>1209</Words>
  <Characters>7360</Characters>
  <Application>Microsoft Office Word</Application>
  <DocSecurity>0</DocSecurity>
  <Lines>177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Bałuka Beata</dc:creator>
  <cp:keywords/>
  <dc:description/>
  <cp:lastModifiedBy>Różyńska Jolanta</cp:lastModifiedBy>
  <cp:revision>66</cp:revision>
  <cp:lastPrinted>2025-05-22T06:29:00Z</cp:lastPrinted>
  <dcterms:created xsi:type="dcterms:W3CDTF">2023-05-08T10:22:00Z</dcterms:created>
  <dcterms:modified xsi:type="dcterms:W3CDTF">2026-04-16T08:44:00Z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ae08816f-4d89-4839-8382-fd806afc01cd</vt:lpwstr>
  </property>
  <property fmtid="{D5CDD505-2E9C-101B-9397-08002B2CF9AE}" pid="3" name="bjSaver">
    <vt:lpwstr>O200l33I7JmdwDLADErpmShLQ60MY4+g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